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1F41D9F0" w:rsidR="00D213C1" w:rsidRPr="004B586B" w:rsidRDefault="00091AB4" w:rsidP="00DA6289">
      <w:pPr>
        <w:rPr>
          <w:rFonts w:ascii="Arial" w:hAnsi="Arial" w:cs="Arial"/>
          <w:b/>
          <w:color w:val="548DD4" w:themeColor="text2" w:themeTint="99"/>
        </w:rPr>
      </w:pPr>
      <w:r w:rsidRPr="00091AB4">
        <w:rPr>
          <w:rFonts w:ascii="Arial" w:hAnsi="Arial" w:cs="Arial"/>
          <w:b/>
          <w:color w:val="548DD4" w:themeColor="text2" w:themeTint="99"/>
        </w:rPr>
        <w:t>15907/2025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602BD0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1083A107" w14:textId="77777777" w:rsidR="003709E3" w:rsidRDefault="003709E3" w:rsidP="008B7BD5">
      <w:pPr>
        <w:spacing w:after="0" w:line="240" w:lineRule="auto"/>
        <w:jc w:val="both"/>
        <w:rPr>
          <w:rFonts w:ascii="Arial" w:hAnsi="Arial" w:cs="Arial"/>
        </w:rPr>
      </w:pPr>
    </w:p>
    <w:p w14:paraId="3C75CA7C" w14:textId="652A64C6" w:rsidR="008B7BD5" w:rsidRPr="004C2EEF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4C2EEF">
        <w:rPr>
          <w:rFonts w:ascii="Arial" w:hAnsi="Arial" w:cs="Arial"/>
        </w:rPr>
        <w:t>Č</w:t>
      </w:r>
      <w:r w:rsidR="00522A54" w:rsidRPr="004C2EEF">
        <w:rPr>
          <w:rFonts w:ascii="Arial" w:hAnsi="Arial" w:cs="Arial"/>
        </w:rPr>
        <w:t>.j.</w:t>
      </w:r>
      <w:r w:rsidR="0089550C" w:rsidRPr="004C2EEF">
        <w:rPr>
          <w:rFonts w:ascii="Arial" w:hAnsi="Arial" w:cs="Arial"/>
        </w:rPr>
        <w:t xml:space="preserve">: </w:t>
      </w:r>
      <w:r w:rsidR="002D59E1" w:rsidRPr="004C2EEF">
        <w:rPr>
          <w:rFonts w:ascii="Arial" w:hAnsi="Arial" w:cs="Arial"/>
        </w:rPr>
        <w:t xml:space="preserve">MUNAC </w:t>
      </w:r>
      <w:r w:rsidR="00091AB4" w:rsidRPr="00091AB4">
        <w:rPr>
          <w:rFonts w:ascii="Arial" w:hAnsi="Arial" w:cs="Arial"/>
        </w:rPr>
        <w:t>90574/2025</w:t>
      </w:r>
      <w:r w:rsidR="00522A54" w:rsidRPr="004C2EEF">
        <w:rPr>
          <w:rFonts w:ascii="Arial" w:hAnsi="Arial" w:cs="Arial"/>
        </w:rPr>
        <w:t>/</w:t>
      </w:r>
      <w:r w:rsidR="00322C2B" w:rsidRPr="004C2EEF">
        <w:rPr>
          <w:rFonts w:ascii="Arial" w:hAnsi="Arial" w:cs="Arial"/>
        </w:rPr>
        <w:t>SM</w:t>
      </w:r>
    </w:p>
    <w:p w14:paraId="3BFF6ECB" w14:textId="27CC68E1" w:rsidR="003709E3" w:rsidRDefault="008B7BD5" w:rsidP="001526EA">
      <w:pPr>
        <w:spacing w:after="0" w:line="240" w:lineRule="auto"/>
        <w:jc w:val="both"/>
        <w:rPr>
          <w:rFonts w:ascii="Arial" w:hAnsi="Arial" w:cs="Arial"/>
        </w:rPr>
      </w:pPr>
      <w:r w:rsidRPr="004C2EEF">
        <w:rPr>
          <w:rFonts w:ascii="Arial" w:hAnsi="Arial" w:cs="Arial"/>
        </w:rPr>
        <w:t>PID:</w:t>
      </w:r>
      <w:r w:rsidRPr="004C2EEF">
        <w:t xml:space="preserve"> </w:t>
      </w:r>
      <w:r w:rsidR="00091AB4" w:rsidRPr="00091AB4">
        <w:rPr>
          <w:rFonts w:ascii="Arial" w:hAnsi="Arial" w:cs="Arial"/>
        </w:rPr>
        <w:t>MUNAX0162QOV</w:t>
      </w:r>
    </w:p>
    <w:p w14:paraId="270524DE" w14:textId="4B4EC445" w:rsidR="003709E3" w:rsidRDefault="008B7BD5" w:rsidP="001526EA">
      <w:pPr>
        <w:spacing w:before="240" w:after="24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091AB4">
        <w:rPr>
          <w:rFonts w:ascii="Arial" w:hAnsi="Arial" w:cs="Arial"/>
        </w:rPr>
        <w:t>2</w:t>
      </w:r>
      <w:r w:rsidR="00A66C3D">
        <w:rPr>
          <w:rFonts w:ascii="Arial" w:hAnsi="Arial" w:cs="Arial"/>
        </w:rPr>
        <w:t>2</w:t>
      </w:r>
      <w:r w:rsidR="00804F21">
        <w:rPr>
          <w:rFonts w:ascii="Arial" w:hAnsi="Arial" w:cs="Arial"/>
        </w:rPr>
        <w:t xml:space="preserve">. </w:t>
      </w:r>
      <w:r w:rsidR="00091AB4">
        <w:rPr>
          <w:rFonts w:ascii="Arial" w:hAnsi="Arial" w:cs="Arial"/>
        </w:rPr>
        <w:t>července</w:t>
      </w:r>
      <w:r w:rsidR="00804F21">
        <w:rPr>
          <w:rFonts w:ascii="Arial" w:hAnsi="Arial" w:cs="Arial"/>
        </w:rPr>
        <w:t xml:space="preserve"> 202</w:t>
      </w:r>
      <w:r w:rsidR="00091AB4">
        <w:rPr>
          <w:rFonts w:ascii="Arial" w:hAnsi="Arial" w:cs="Arial"/>
        </w:rPr>
        <w:t>5</w:t>
      </w:r>
    </w:p>
    <w:p w14:paraId="779AE446" w14:textId="2848DA13" w:rsidR="00322C2B" w:rsidRPr="003709E3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8B7BD5">
        <w:rPr>
          <w:rFonts w:ascii="Arial" w:hAnsi="Arial" w:cs="Arial"/>
          <w:b/>
        </w:rPr>
        <w:t>pro</w:t>
      </w:r>
      <w:r w:rsidR="00A95777">
        <w:rPr>
          <w:rFonts w:ascii="Arial" w:hAnsi="Arial" w:cs="Arial"/>
          <w:b/>
        </w:rPr>
        <w:t>najmout</w:t>
      </w:r>
      <w:r w:rsidR="00F44CE2">
        <w:rPr>
          <w:rFonts w:ascii="Arial" w:hAnsi="Arial" w:cs="Arial"/>
          <w:b/>
        </w:rPr>
        <w:t xml:space="preserve"> </w:t>
      </w:r>
      <w:r w:rsidR="000C519A">
        <w:rPr>
          <w:rFonts w:ascii="Arial" w:hAnsi="Arial" w:cs="Arial"/>
        </w:rPr>
        <w:t>pozemkové</w:t>
      </w:r>
      <w:r w:rsidR="003048E6">
        <w:rPr>
          <w:rFonts w:ascii="Arial" w:hAnsi="Arial" w:cs="Arial"/>
        </w:rPr>
        <w:t xml:space="preserve"> parcel</w:t>
      </w:r>
      <w:r w:rsidR="002D59E1">
        <w:rPr>
          <w:rFonts w:ascii="Arial" w:hAnsi="Arial" w:cs="Arial"/>
        </w:rPr>
        <w:t>y</w:t>
      </w:r>
      <w:r w:rsidR="004B1803">
        <w:rPr>
          <w:rFonts w:ascii="Arial" w:hAnsi="Arial" w:cs="Arial"/>
        </w:rPr>
        <w:t xml:space="preserve"> - </w:t>
      </w:r>
      <w:r w:rsidR="00BC4D28">
        <w:rPr>
          <w:rFonts w:ascii="Arial" w:hAnsi="Arial" w:cs="Arial"/>
        </w:rPr>
        <w:t xml:space="preserve">část </w:t>
      </w:r>
      <w:proofErr w:type="spellStart"/>
      <w:r w:rsidR="00BC4D28">
        <w:rPr>
          <w:rFonts w:ascii="Arial" w:hAnsi="Arial" w:cs="Arial"/>
        </w:rPr>
        <w:t>p.p.</w:t>
      </w:r>
      <w:r w:rsidR="003048E6">
        <w:rPr>
          <w:rFonts w:ascii="Arial" w:hAnsi="Arial" w:cs="Arial"/>
        </w:rPr>
        <w:t>č</w:t>
      </w:r>
      <w:proofErr w:type="spellEnd"/>
      <w:r w:rsidR="003048E6">
        <w:rPr>
          <w:rFonts w:ascii="Arial" w:hAnsi="Arial" w:cs="Arial"/>
        </w:rPr>
        <w:t>.</w:t>
      </w:r>
      <w:r w:rsidR="00515E50">
        <w:rPr>
          <w:rFonts w:ascii="Arial" w:hAnsi="Arial" w:cs="Arial"/>
        </w:rPr>
        <w:t> </w:t>
      </w:r>
      <w:r w:rsidR="001526EA">
        <w:rPr>
          <w:rFonts w:ascii="Arial" w:hAnsi="Arial" w:cs="Arial"/>
          <w:b/>
          <w:bCs/>
        </w:rPr>
        <w:t>2152</w:t>
      </w:r>
      <w:r w:rsidR="000C519A" w:rsidRPr="00404943">
        <w:rPr>
          <w:rFonts w:ascii="Arial" w:hAnsi="Arial" w:cs="Arial"/>
          <w:b/>
          <w:bCs/>
        </w:rPr>
        <w:t>/</w:t>
      </w:r>
      <w:r w:rsidR="00091AB4">
        <w:rPr>
          <w:rFonts w:ascii="Arial" w:hAnsi="Arial" w:cs="Arial"/>
          <w:b/>
          <w:bCs/>
        </w:rPr>
        <w:t>1</w:t>
      </w:r>
      <w:r w:rsidR="00E01A89">
        <w:rPr>
          <w:rFonts w:ascii="Arial" w:hAnsi="Arial" w:cs="Arial"/>
        </w:rPr>
        <w:t xml:space="preserve"> </w:t>
      </w:r>
      <w:r w:rsidR="00813E68">
        <w:rPr>
          <w:rFonts w:ascii="Arial" w:hAnsi="Arial" w:cs="Arial"/>
        </w:rPr>
        <w:t>(</w:t>
      </w:r>
      <w:r w:rsidR="00A233C4">
        <w:rPr>
          <w:rFonts w:ascii="Arial" w:hAnsi="Arial" w:cs="Arial"/>
        </w:rPr>
        <w:t>vodní plocha, rybník</w:t>
      </w:r>
      <w:r w:rsidR="00813E68">
        <w:rPr>
          <w:rFonts w:ascii="Arial" w:hAnsi="Arial" w:cs="Arial"/>
        </w:rPr>
        <w:t>)</w:t>
      </w:r>
      <w:r w:rsidR="00E01A89">
        <w:rPr>
          <w:rFonts w:ascii="Arial" w:hAnsi="Arial" w:cs="Arial"/>
        </w:rPr>
        <w:t xml:space="preserve"> </w:t>
      </w:r>
      <w:r w:rsidR="002D59E1">
        <w:rPr>
          <w:rFonts w:ascii="Arial" w:hAnsi="Arial" w:cs="Arial"/>
        </w:rPr>
        <w:t>o výměře</w:t>
      </w:r>
      <w:r w:rsidR="00A95777">
        <w:rPr>
          <w:rFonts w:ascii="Arial" w:hAnsi="Arial" w:cs="Arial"/>
        </w:rPr>
        <w:t xml:space="preserve"> </w:t>
      </w:r>
      <w:r w:rsidR="001526EA">
        <w:rPr>
          <w:rFonts w:ascii="Arial" w:hAnsi="Arial" w:cs="Arial"/>
        </w:rPr>
        <w:t>96,8</w:t>
      </w:r>
      <w:r w:rsidR="001E3DAC">
        <w:rPr>
          <w:rFonts w:ascii="Arial" w:hAnsi="Arial" w:cs="Arial"/>
        </w:rPr>
        <w:t xml:space="preserve"> m</w:t>
      </w:r>
      <w:r w:rsidR="001E3DAC" w:rsidRPr="001E3DAC">
        <w:rPr>
          <w:rFonts w:ascii="Arial" w:hAnsi="Arial" w:cs="Arial"/>
          <w:vertAlign w:val="superscript"/>
        </w:rPr>
        <w:t>2</w:t>
      </w:r>
      <w:r w:rsidR="00F710D2">
        <w:rPr>
          <w:rFonts w:ascii="Arial" w:hAnsi="Arial" w:cs="Arial"/>
        </w:rPr>
        <w:t xml:space="preserve">, </w:t>
      </w:r>
      <w:r w:rsidR="00750D5A">
        <w:rPr>
          <w:rFonts w:ascii="Arial" w:hAnsi="Arial" w:cs="Arial"/>
        </w:rPr>
        <w:t xml:space="preserve">část </w:t>
      </w:r>
      <w:proofErr w:type="spellStart"/>
      <w:r w:rsidR="00750D5A">
        <w:rPr>
          <w:rFonts w:ascii="Arial" w:hAnsi="Arial" w:cs="Arial"/>
        </w:rPr>
        <w:t>p.p.č</w:t>
      </w:r>
      <w:proofErr w:type="spellEnd"/>
      <w:r w:rsidR="00750D5A">
        <w:rPr>
          <w:rFonts w:ascii="Arial" w:hAnsi="Arial" w:cs="Arial"/>
        </w:rPr>
        <w:t xml:space="preserve">. </w:t>
      </w:r>
      <w:r w:rsidR="00750D5A">
        <w:rPr>
          <w:rFonts w:ascii="Arial" w:hAnsi="Arial" w:cs="Arial"/>
          <w:b/>
          <w:bCs/>
        </w:rPr>
        <w:t>2155</w:t>
      </w:r>
      <w:r w:rsidR="00750D5A" w:rsidRPr="00A95777">
        <w:rPr>
          <w:rFonts w:ascii="Arial" w:hAnsi="Arial" w:cs="Arial"/>
          <w:b/>
          <w:bCs/>
        </w:rPr>
        <w:t>/</w:t>
      </w:r>
      <w:r w:rsidR="00750D5A">
        <w:rPr>
          <w:rFonts w:ascii="Arial" w:hAnsi="Arial" w:cs="Arial"/>
          <w:b/>
          <w:bCs/>
        </w:rPr>
        <w:t>1</w:t>
      </w:r>
      <w:r w:rsidR="00750D5A">
        <w:rPr>
          <w:rFonts w:ascii="Arial" w:hAnsi="Arial" w:cs="Arial"/>
        </w:rPr>
        <w:t xml:space="preserve"> (ostatní plocha, jiná plocha) o výměře 19,9 m</w:t>
      </w:r>
      <w:r w:rsidR="00750D5A" w:rsidRPr="00E64530">
        <w:rPr>
          <w:rFonts w:ascii="Arial" w:hAnsi="Arial" w:cs="Arial"/>
          <w:vertAlign w:val="superscript"/>
        </w:rPr>
        <w:t>2</w:t>
      </w:r>
      <w:r w:rsidR="00750D5A">
        <w:rPr>
          <w:rFonts w:ascii="Arial" w:hAnsi="Arial" w:cs="Arial"/>
        </w:rPr>
        <w:t xml:space="preserve">, </w:t>
      </w:r>
      <w:r w:rsidR="00A95777">
        <w:rPr>
          <w:rFonts w:ascii="Arial" w:hAnsi="Arial" w:cs="Arial"/>
        </w:rPr>
        <w:t xml:space="preserve">část </w:t>
      </w:r>
      <w:proofErr w:type="spellStart"/>
      <w:r w:rsidR="00BC4D28">
        <w:rPr>
          <w:rFonts w:ascii="Arial" w:hAnsi="Arial" w:cs="Arial"/>
        </w:rPr>
        <w:t>p.p.</w:t>
      </w:r>
      <w:r w:rsidR="00A95777">
        <w:rPr>
          <w:rFonts w:ascii="Arial" w:hAnsi="Arial" w:cs="Arial"/>
        </w:rPr>
        <w:t>č</w:t>
      </w:r>
      <w:proofErr w:type="spellEnd"/>
      <w:r w:rsidR="00A95777">
        <w:rPr>
          <w:rFonts w:ascii="Arial" w:hAnsi="Arial" w:cs="Arial"/>
        </w:rPr>
        <w:t xml:space="preserve">. </w:t>
      </w:r>
      <w:r w:rsidR="001526EA">
        <w:rPr>
          <w:rFonts w:ascii="Arial" w:hAnsi="Arial" w:cs="Arial"/>
          <w:b/>
          <w:bCs/>
        </w:rPr>
        <w:t>2155/3</w:t>
      </w:r>
      <w:r w:rsidR="00A95777">
        <w:rPr>
          <w:rFonts w:ascii="Arial" w:hAnsi="Arial" w:cs="Arial"/>
        </w:rPr>
        <w:t xml:space="preserve"> (</w:t>
      </w:r>
      <w:r w:rsidR="00A233C4">
        <w:rPr>
          <w:rFonts w:ascii="Arial" w:hAnsi="Arial" w:cs="Arial"/>
        </w:rPr>
        <w:t>ostatní plocha, jiná plocha</w:t>
      </w:r>
      <w:r w:rsidR="00A95777">
        <w:rPr>
          <w:rFonts w:ascii="Arial" w:hAnsi="Arial" w:cs="Arial"/>
        </w:rPr>
        <w:t xml:space="preserve">) o výměře </w:t>
      </w:r>
      <w:r w:rsidR="001526EA">
        <w:rPr>
          <w:rFonts w:ascii="Arial" w:hAnsi="Arial" w:cs="Arial"/>
        </w:rPr>
        <w:t>792,9</w:t>
      </w:r>
      <w:r w:rsidR="00E64530">
        <w:rPr>
          <w:rFonts w:ascii="Arial" w:hAnsi="Arial" w:cs="Arial"/>
        </w:rPr>
        <w:t xml:space="preserve"> m</w:t>
      </w:r>
      <w:r w:rsidR="00E64530" w:rsidRPr="00E64530">
        <w:rPr>
          <w:rFonts w:ascii="Arial" w:hAnsi="Arial" w:cs="Arial"/>
          <w:vertAlign w:val="superscript"/>
        </w:rPr>
        <w:t>2</w:t>
      </w:r>
      <w:r w:rsidR="00750D5A">
        <w:rPr>
          <w:rFonts w:ascii="Arial" w:hAnsi="Arial" w:cs="Arial"/>
        </w:rPr>
        <w:t xml:space="preserve"> a</w:t>
      </w:r>
      <w:r w:rsidR="00F710D2">
        <w:rPr>
          <w:rFonts w:ascii="Arial" w:hAnsi="Arial" w:cs="Arial"/>
        </w:rPr>
        <w:t xml:space="preserve"> část </w:t>
      </w:r>
      <w:proofErr w:type="spellStart"/>
      <w:r w:rsidR="00F710D2">
        <w:rPr>
          <w:rFonts w:ascii="Arial" w:hAnsi="Arial" w:cs="Arial"/>
        </w:rPr>
        <w:t>p.p.č</w:t>
      </w:r>
      <w:proofErr w:type="spellEnd"/>
      <w:r w:rsidR="00F710D2">
        <w:rPr>
          <w:rFonts w:ascii="Arial" w:hAnsi="Arial" w:cs="Arial"/>
        </w:rPr>
        <w:t>. </w:t>
      </w:r>
      <w:r w:rsidR="001526EA">
        <w:rPr>
          <w:rFonts w:ascii="Arial" w:hAnsi="Arial" w:cs="Arial"/>
          <w:b/>
          <w:bCs/>
        </w:rPr>
        <w:t xml:space="preserve">2155/4 </w:t>
      </w:r>
      <w:r w:rsidR="00F710D2">
        <w:rPr>
          <w:rFonts w:ascii="Arial" w:hAnsi="Arial" w:cs="Arial"/>
        </w:rPr>
        <w:t>(</w:t>
      </w:r>
      <w:r w:rsidR="00A233C4" w:rsidRPr="00A233C4">
        <w:rPr>
          <w:rFonts w:ascii="Arial" w:hAnsi="Arial" w:cs="Arial"/>
        </w:rPr>
        <w:t>ostatní plocha, ostatní komunikace</w:t>
      </w:r>
      <w:r w:rsidR="00F710D2" w:rsidRPr="00A233C4">
        <w:rPr>
          <w:rFonts w:ascii="Arial" w:hAnsi="Arial" w:cs="Arial"/>
        </w:rPr>
        <w:t>) o</w:t>
      </w:r>
      <w:r w:rsidR="00F710D2">
        <w:rPr>
          <w:rFonts w:ascii="Arial" w:hAnsi="Arial" w:cs="Arial"/>
        </w:rPr>
        <w:t xml:space="preserve"> výměře </w:t>
      </w:r>
      <w:r w:rsidR="001526EA">
        <w:rPr>
          <w:rFonts w:ascii="Arial" w:hAnsi="Arial" w:cs="Arial"/>
        </w:rPr>
        <w:t>18,1</w:t>
      </w:r>
      <w:r w:rsidR="00F710D2">
        <w:rPr>
          <w:rFonts w:ascii="Arial" w:hAnsi="Arial" w:cs="Arial"/>
        </w:rPr>
        <w:t xml:space="preserve"> m</w:t>
      </w:r>
      <w:r w:rsidR="00F710D2" w:rsidRPr="001E3DAC">
        <w:rPr>
          <w:rFonts w:ascii="Arial" w:hAnsi="Arial" w:cs="Arial"/>
          <w:vertAlign w:val="superscript"/>
        </w:rPr>
        <w:t>2</w:t>
      </w:r>
      <w:r w:rsidR="00A052A1">
        <w:rPr>
          <w:rFonts w:ascii="Arial" w:hAnsi="Arial" w:cs="Arial"/>
        </w:rPr>
        <w:t xml:space="preserve">, tj. o celkové výměře </w:t>
      </w:r>
      <w:r w:rsidR="001526EA">
        <w:rPr>
          <w:rFonts w:ascii="Arial" w:hAnsi="Arial" w:cs="Arial"/>
        </w:rPr>
        <w:t>927,7</w:t>
      </w:r>
      <w:r w:rsidR="00A052A1">
        <w:rPr>
          <w:rFonts w:ascii="Arial" w:hAnsi="Arial" w:cs="Arial"/>
        </w:rPr>
        <w:t> m</w:t>
      </w:r>
      <w:r w:rsidR="00A052A1">
        <w:rPr>
          <w:rFonts w:ascii="Arial" w:hAnsi="Arial" w:cs="Arial"/>
          <w:vertAlign w:val="superscript"/>
        </w:rPr>
        <w:t xml:space="preserve">2 </w:t>
      </w:r>
      <w:r w:rsidR="000A006C">
        <w:rPr>
          <w:rFonts w:ascii="Arial" w:hAnsi="Arial" w:cs="Arial"/>
        </w:rPr>
        <w:t xml:space="preserve">nacházející se </w:t>
      </w:r>
      <w:r w:rsidR="005E6585" w:rsidRPr="004B586B">
        <w:rPr>
          <w:rFonts w:ascii="Arial" w:hAnsi="Arial" w:cs="Arial"/>
        </w:rPr>
        <w:t xml:space="preserve">v katastrálním území </w:t>
      </w:r>
      <w:r w:rsidR="001667C3">
        <w:rPr>
          <w:rFonts w:ascii="Arial" w:hAnsi="Arial" w:cs="Arial"/>
          <w:b/>
          <w:bCs/>
        </w:rPr>
        <w:t>Náchod</w:t>
      </w:r>
      <w:r w:rsidR="00322C2B">
        <w:rPr>
          <w:rFonts w:ascii="Arial" w:hAnsi="Arial" w:cs="Arial"/>
          <w:bCs/>
        </w:rPr>
        <w:t>,</w:t>
      </w:r>
      <w:r w:rsidR="002D59E1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zapsan</w:t>
      </w:r>
      <w:r w:rsidR="001E3DAC">
        <w:rPr>
          <w:rFonts w:ascii="Arial" w:hAnsi="Arial" w:cs="Arial"/>
          <w:bCs/>
        </w:rPr>
        <w:t>é</w:t>
      </w:r>
      <w:r w:rsidR="00322C2B">
        <w:rPr>
          <w:rFonts w:ascii="Arial" w:hAnsi="Arial" w:cs="Arial"/>
          <w:bCs/>
        </w:rPr>
        <w:t xml:space="preserve"> na listu vlastnictví č.</w:t>
      </w:r>
      <w:r w:rsidR="003709E3">
        <w:rPr>
          <w:rFonts w:ascii="Arial" w:hAnsi="Arial" w:cs="Arial"/>
          <w:bCs/>
        </w:rPr>
        <w:t> 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548486C3" w14:textId="3C20224E" w:rsidR="00A44347" w:rsidRDefault="00A44347" w:rsidP="001E3DAC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626567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nemovitost</w:t>
      </w:r>
      <w:r w:rsidR="004B1803">
        <w:rPr>
          <w:rFonts w:ascii="Arial" w:hAnsi="Arial" w:cs="Arial"/>
          <w:i/>
        </w:rPr>
        <w:t>í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</w:t>
      </w:r>
      <w:r w:rsidRPr="003709E3">
        <w:rPr>
          <w:rFonts w:ascii="Arial" w:hAnsi="Arial" w:cs="Arial"/>
          <w:i/>
        </w:rPr>
        <w:t xml:space="preserve">úřadu </w:t>
      </w:r>
      <w:r w:rsidR="00A04A19" w:rsidRPr="003709E3">
        <w:rPr>
          <w:rFonts w:ascii="Arial" w:hAnsi="Arial" w:cs="Arial"/>
          <w:i/>
        </w:rPr>
        <w:t>do</w:t>
      </w:r>
      <w:r w:rsidR="006F01CE" w:rsidRPr="003709E3">
        <w:rPr>
          <w:rFonts w:ascii="Arial" w:hAnsi="Arial" w:cs="Arial"/>
          <w:i/>
        </w:rPr>
        <w:t xml:space="preserve"> </w:t>
      </w:r>
      <w:r w:rsidR="00A66C3D">
        <w:rPr>
          <w:rFonts w:ascii="Arial" w:hAnsi="Arial" w:cs="Arial"/>
          <w:i/>
        </w:rPr>
        <w:t>6</w:t>
      </w:r>
      <w:r w:rsidR="00664546" w:rsidRPr="003709E3">
        <w:rPr>
          <w:rFonts w:ascii="Arial" w:hAnsi="Arial" w:cs="Arial"/>
          <w:i/>
        </w:rPr>
        <w:t xml:space="preserve">. </w:t>
      </w:r>
      <w:r w:rsidR="00282846" w:rsidRPr="003709E3">
        <w:rPr>
          <w:rFonts w:ascii="Arial" w:hAnsi="Arial" w:cs="Arial"/>
          <w:i/>
        </w:rPr>
        <w:t>srpna</w:t>
      </w:r>
      <w:r w:rsidR="00664546" w:rsidRPr="003709E3">
        <w:rPr>
          <w:rFonts w:ascii="Arial" w:hAnsi="Arial" w:cs="Arial"/>
          <w:i/>
        </w:rPr>
        <w:t xml:space="preserve"> 202</w:t>
      </w:r>
      <w:r w:rsidR="00A66C3D">
        <w:rPr>
          <w:rFonts w:ascii="Arial" w:hAnsi="Arial" w:cs="Arial"/>
          <w:i/>
        </w:rPr>
        <w:t>5</w:t>
      </w:r>
      <w:r w:rsidRPr="003709E3">
        <w:rPr>
          <w:rFonts w:ascii="Arial" w:hAnsi="Arial" w:cs="Arial"/>
          <w:i/>
        </w:rPr>
        <w:t>.</w:t>
      </w:r>
    </w:p>
    <w:p w14:paraId="1AECE933" w14:textId="77777777" w:rsidR="00643028" w:rsidRPr="004B586B" w:rsidRDefault="00643028" w:rsidP="00643028">
      <w:pPr>
        <w:spacing w:after="120" w:line="240" w:lineRule="auto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71C3E653" w14:textId="0DBB0CD1" w:rsidR="00643028" w:rsidRDefault="00643028" w:rsidP="00643028">
      <w:pPr>
        <w:spacing w:after="120" w:line="240" w:lineRule="auto"/>
        <w:jc w:val="center"/>
        <w:rPr>
          <w:rFonts w:ascii="Arial" w:hAnsi="Arial" w:cs="Arial"/>
          <w:i/>
        </w:rPr>
      </w:pPr>
      <w:r w:rsidRPr="004B586B">
        <w:rPr>
          <w:rFonts w:ascii="Arial" w:hAnsi="Arial" w:cs="Arial"/>
        </w:rPr>
        <w:t xml:space="preserve">starosta města </w:t>
      </w:r>
      <w:proofErr w:type="spellStart"/>
      <w:r w:rsidRPr="004B586B">
        <w:rPr>
          <w:rFonts w:ascii="Arial" w:hAnsi="Arial" w:cs="Arial"/>
        </w:rPr>
        <w:t>Náchoda</w:t>
      </w:r>
      <w:proofErr w:type="spellEnd"/>
    </w:p>
    <w:p w14:paraId="5EED8F5D" w14:textId="5BE765BF" w:rsidR="006A7286" w:rsidRPr="001526EA" w:rsidRDefault="001526EA" w:rsidP="00643028">
      <w:pPr>
        <w:spacing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494DBE4" wp14:editId="02556725">
            <wp:extent cx="5305425" cy="3729354"/>
            <wp:effectExtent l="0" t="0" r="0" b="5080"/>
            <wp:docPr id="20853311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311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8672" cy="374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5446" w14:textId="06044195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66C3D">
        <w:rPr>
          <w:rFonts w:ascii="Arial" w:hAnsi="Arial" w:cs="Arial"/>
        </w:rPr>
        <w:t>22</w:t>
      </w:r>
      <w:r w:rsidR="00664546">
        <w:rPr>
          <w:rFonts w:ascii="Arial" w:hAnsi="Arial" w:cs="Arial"/>
        </w:rPr>
        <w:t xml:space="preserve">. </w:t>
      </w:r>
      <w:r w:rsidR="00A66C3D">
        <w:rPr>
          <w:rFonts w:ascii="Arial" w:hAnsi="Arial" w:cs="Arial"/>
        </w:rPr>
        <w:t>7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A66C3D">
        <w:rPr>
          <w:rFonts w:ascii="Arial" w:hAnsi="Arial" w:cs="Arial"/>
        </w:rPr>
        <w:t>5</w:t>
      </w:r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lastRenderedPageBreak/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57EF" w14:textId="77777777" w:rsidR="00C71F7D" w:rsidRDefault="00C71F7D" w:rsidP="004B586B">
      <w:pPr>
        <w:spacing w:after="0" w:line="240" w:lineRule="auto"/>
      </w:pPr>
      <w:r>
        <w:separator/>
      </w:r>
    </w:p>
  </w:endnote>
  <w:endnote w:type="continuationSeparator" w:id="0">
    <w:p w14:paraId="4E0C2887" w14:textId="77777777" w:rsidR="00C71F7D" w:rsidRDefault="00C71F7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4E3E" w14:textId="77777777" w:rsidR="00C71F7D" w:rsidRDefault="00C71F7D" w:rsidP="004B586B">
      <w:pPr>
        <w:spacing w:after="0" w:line="240" w:lineRule="auto"/>
      </w:pPr>
      <w:r>
        <w:separator/>
      </w:r>
    </w:p>
  </w:footnote>
  <w:footnote w:type="continuationSeparator" w:id="0">
    <w:p w14:paraId="664B1798" w14:textId="77777777" w:rsidR="00C71F7D" w:rsidRDefault="00C71F7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26DCC"/>
    <w:rsid w:val="00037D83"/>
    <w:rsid w:val="00052DF5"/>
    <w:rsid w:val="00056F74"/>
    <w:rsid w:val="00065405"/>
    <w:rsid w:val="00087396"/>
    <w:rsid w:val="00091AB4"/>
    <w:rsid w:val="00095F7D"/>
    <w:rsid w:val="0009679E"/>
    <w:rsid w:val="00097BC3"/>
    <w:rsid w:val="000A006C"/>
    <w:rsid w:val="000C29F2"/>
    <w:rsid w:val="000C519A"/>
    <w:rsid w:val="000D40C1"/>
    <w:rsid w:val="000D6B30"/>
    <w:rsid w:val="000E4A5B"/>
    <w:rsid w:val="000E653F"/>
    <w:rsid w:val="000E6C9E"/>
    <w:rsid w:val="000F038C"/>
    <w:rsid w:val="000F1302"/>
    <w:rsid w:val="000F5E1F"/>
    <w:rsid w:val="000F65F5"/>
    <w:rsid w:val="00103E50"/>
    <w:rsid w:val="001077AA"/>
    <w:rsid w:val="00120C9C"/>
    <w:rsid w:val="0012757C"/>
    <w:rsid w:val="0013541A"/>
    <w:rsid w:val="001449D3"/>
    <w:rsid w:val="00145686"/>
    <w:rsid w:val="001526EA"/>
    <w:rsid w:val="00154D8C"/>
    <w:rsid w:val="00164A62"/>
    <w:rsid w:val="001667C3"/>
    <w:rsid w:val="001873EE"/>
    <w:rsid w:val="00190436"/>
    <w:rsid w:val="001B195F"/>
    <w:rsid w:val="001C75B0"/>
    <w:rsid w:val="001C7EE0"/>
    <w:rsid w:val="001D6055"/>
    <w:rsid w:val="001E0C98"/>
    <w:rsid w:val="001E3DAC"/>
    <w:rsid w:val="00200BD9"/>
    <w:rsid w:val="0020442F"/>
    <w:rsid w:val="002157A3"/>
    <w:rsid w:val="00216F30"/>
    <w:rsid w:val="002219E0"/>
    <w:rsid w:val="00246815"/>
    <w:rsid w:val="002552DA"/>
    <w:rsid w:val="002732FD"/>
    <w:rsid w:val="00274FFC"/>
    <w:rsid w:val="00275BE8"/>
    <w:rsid w:val="00280E4D"/>
    <w:rsid w:val="00282846"/>
    <w:rsid w:val="00296F62"/>
    <w:rsid w:val="002D59E1"/>
    <w:rsid w:val="002E549E"/>
    <w:rsid w:val="003048E6"/>
    <w:rsid w:val="00310184"/>
    <w:rsid w:val="00312090"/>
    <w:rsid w:val="00321151"/>
    <w:rsid w:val="00322C2B"/>
    <w:rsid w:val="00341BE2"/>
    <w:rsid w:val="00341D07"/>
    <w:rsid w:val="003510F9"/>
    <w:rsid w:val="003623C1"/>
    <w:rsid w:val="003709E3"/>
    <w:rsid w:val="003861DC"/>
    <w:rsid w:val="0039621F"/>
    <w:rsid w:val="00404943"/>
    <w:rsid w:val="004544FD"/>
    <w:rsid w:val="004571D5"/>
    <w:rsid w:val="004802E3"/>
    <w:rsid w:val="00483FF2"/>
    <w:rsid w:val="004B1803"/>
    <w:rsid w:val="004B53BC"/>
    <w:rsid w:val="004B586B"/>
    <w:rsid w:val="004C2EEF"/>
    <w:rsid w:val="004E4031"/>
    <w:rsid w:val="004F15C9"/>
    <w:rsid w:val="00504BE3"/>
    <w:rsid w:val="005058E6"/>
    <w:rsid w:val="0051564D"/>
    <w:rsid w:val="00515E50"/>
    <w:rsid w:val="00522A54"/>
    <w:rsid w:val="00522E23"/>
    <w:rsid w:val="00525353"/>
    <w:rsid w:val="0053482C"/>
    <w:rsid w:val="00541C0E"/>
    <w:rsid w:val="00552F73"/>
    <w:rsid w:val="00590A1D"/>
    <w:rsid w:val="00595F6A"/>
    <w:rsid w:val="005A245E"/>
    <w:rsid w:val="005A7957"/>
    <w:rsid w:val="005B4338"/>
    <w:rsid w:val="005C1845"/>
    <w:rsid w:val="005C1E6D"/>
    <w:rsid w:val="005E6585"/>
    <w:rsid w:val="005F136F"/>
    <w:rsid w:val="005F183A"/>
    <w:rsid w:val="005F2C4F"/>
    <w:rsid w:val="00602BD0"/>
    <w:rsid w:val="00605D72"/>
    <w:rsid w:val="00615863"/>
    <w:rsid w:val="00626567"/>
    <w:rsid w:val="00643028"/>
    <w:rsid w:val="00664546"/>
    <w:rsid w:val="00671757"/>
    <w:rsid w:val="00674855"/>
    <w:rsid w:val="00675D00"/>
    <w:rsid w:val="006829F1"/>
    <w:rsid w:val="00693448"/>
    <w:rsid w:val="006A0F06"/>
    <w:rsid w:val="006A2F95"/>
    <w:rsid w:val="006A39D8"/>
    <w:rsid w:val="006A7286"/>
    <w:rsid w:val="006B6F0E"/>
    <w:rsid w:val="006D3851"/>
    <w:rsid w:val="006D46EF"/>
    <w:rsid w:val="006E0CF6"/>
    <w:rsid w:val="006F01CE"/>
    <w:rsid w:val="00701230"/>
    <w:rsid w:val="0070773B"/>
    <w:rsid w:val="007214B5"/>
    <w:rsid w:val="0073280C"/>
    <w:rsid w:val="00750D5A"/>
    <w:rsid w:val="00757E47"/>
    <w:rsid w:val="00765730"/>
    <w:rsid w:val="00777737"/>
    <w:rsid w:val="007813C3"/>
    <w:rsid w:val="00792B28"/>
    <w:rsid w:val="007A3689"/>
    <w:rsid w:val="007D0872"/>
    <w:rsid w:val="008042E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8134A"/>
    <w:rsid w:val="0088502B"/>
    <w:rsid w:val="0089550C"/>
    <w:rsid w:val="008B14B9"/>
    <w:rsid w:val="008B7BD5"/>
    <w:rsid w:val="008C40CC"/>
    <w:rsid w:val="00911AD2"/>
    <w:rsid w:val="00915284"/>
    <w:rsid w:val="00925996"/>
    <w:rsid w:val="00945BB8"/>
    <w:rsid w:val="00957B30"/>
    <w:rsid w:val="00965D60"/>
    <w:rsid w:val="00984BB4"/>
    <w:rsid w:val="00986F30"/>
    <w:rsid w:val="009A1809"/>
    <w:rsid w:val="009B6080"/>
    <w:rsid w:val="009C30BE"/>
    <w:rsid w:val="009C6BD3"/>
    <w:rsid w:val="009C7603"/>
    <w:rsid w:val="009D5B22"/>
    <w:rsid w:val="009F0B4E"/>
    <w:rsid w:val="00A03373"/>
    <w:rsid w:val="00A04A19"/>
    <w:rsid w:val="00A052A1"/>
    <w:rsid w:val="00A15C86"/>
    <w:rsid w:val="00A166FD"/>
    <w:rsid w:val="00A205C7"/>
    <w:rsid w:val="00A233C4"/>
    <w:rsid w:val="00A3600F"/>
    <w:rsid w:val="00A373A1"/>
    <w:rsid w:val="00A44347"/>
    <w:rsid w:val="00A46A41"/>
    <w:rsid w:val="00A471B3"/>
    <w:rsid w:val="00A66C3D"/>
    <w:rsid w:val="00A83765"/>
    <w:rsid w:val="00A95777"/>
    <w:rsid w:val="00AB064A"/>
    <w:rsid w:val="00AB0D33"/>
    <w:rsid w:val="00AC4D11"/>
    <w:rsid w:val="00AE7684"/>
    <w:rsid w:val="00AF1075"/>
    <w:rsid w:val="00B00DD4"/>
    <w:rsid w:val="00B07CF2"/>
    <w:rsid w:val="00B30FA0"/>
    <w:rsid w:val="00B334BE"/>
    <w:rsid w:val="00B41B86"/>
    <w:rsid w:val="00B43A56"/>
    <w:rsid w:val="00B464E8"/>
    <w:rsid w:val="00B4746E"/>
    <w:rsid w:val="00B53904"/>
    <w:rsid w:val="00B643E6"/>
    <w:rsid w:val="00B71B20"/>
    <w:rsid w:val="00B7634D"/>
    <w:rsid w:val="00B765C7"/>
    <w:rsid w:val="00B77CFC"/>
    <w:rsid w:val="00B83F87"/>
    <w:rsid w:val="00BC4D28"/>
    <w:rsid w:val="00BD2895"/>
    <w:rsid w:val="00BD4FF7"/>
    <w:rsid w:val="00C113F8"/>
    <w:rsid w:val="00C12281"/>
    <w:rsid w:val="00C1322F"/>
    <w:rsid w:val="00C17DC7"/>
    <w:rsid w:val="00C31FB3"/>
    <w:rsid w:val="00C5667F"/>
    <w:rsid w:val="00C71F7D"/>
    <w:rsid w:val="00C80185"/>
    <w:rsid w:val="00C826BD"/>
    <w:rsid w:val="00C85CF4"/>
    <w:rsid w:val="00C91544"/>
    <w:rsid w:val="00C95146"/>
    <w:rsid w:val="00C9551A"/>
    <w:rsid w:val="00CB31E5"/>
    <w:rsid w:val="00CB5168"/>
    <w:rsid w:val="00CB739F"/>
    <w:rsid w:val="00CC4168"/>
    <w:rsid w:val="00CF2A32"/>
    <w:rsid w:val="00D213C1"/>
    <w:rsid w:val="00D26F13"/>
    <w:rsid w:val="00D30DFC"/>
    <w:rsid w:val="00D33C97"/>
    <w:rsid w:val="00D42A04"/>
    <w:rsid w:val="00D529D1"/>
    <w:rsid w:val="00D55E58"/>
    <w:rsid w:val="00D577D0"/>
    <w:rsid w:val="00D729C6"/>
    <w:rsid w:val="00D75E4F"/>
    <w:rsid w:val="00D83842"/>
    <w:rsid w:val="00D875C1"/>
    <w:rsid w:val="00DA29AF"/>
    <w:rsid w:val="00DA6289"/>
    <w:rsid w:val="00DB0D5D"/>
    <w:rsid w:val="00DC4FFC"/>
    <w:rsid w:val="00DC62DA"/>
    <w:rsid w:val="00DD775B"/>
    <w:rsid w:val="00DF2479"/>
    <w:rsid w:val="00E01001"/>
    <w:rsid w:val="00E01A89"/>
    <w:rsid w:val="00E069BA"/>
    <w:rsid w:val="00E42F87"/>
    <w:rsid w:val="00E51EC9"/>
    <w:rsid w:val="00E60993"/>
    <w:rsid w:val="00E60DF3"/>
    <w:rsid w:val="00E6402B"/>
    <w:rsid w:val="00E64530"/>
    <w:rsid w:val="00E716EC"/>
    <w:rsid w:val="00E9027F"/>
    <w:rsid w:val="00E92400"/>
    <w:rsid w:val="00EA0519"/>
    <w:rsid w:val="00EC457E"/>
    <w:rsid w:val="00EC5128"/>
    <w:rsid w:val="00EC702A"/>
    <w:rsid w:val="00ED0CE7"/>
    <w:rsid w:val="00ED47F5"/>
    <w:rsid w:val="00EE0027"/>
    <w:rsid w:val="00EF0679"/>
    <w:rsid w:val="00EF4A32"/>
    <w:rsid w:val="00F02E58"/>
    <w:rsid w:val="00F202DE"/>
    <w:rsid w:val="00F23006"/>
    <w:rsid w:val="00F40A7E"/>
    <w:rsid w:val="00F437FC"/>
    <w:rsid w:val="00F44CE2"/>
    <w:rsid w:val="00F46E60"/>
    <w:rsid w:val="00F548F9"/>
    <w:rsid w:val="00F61562"/>
    <w:rsid w:val="00F710D2"/>
    <w:rsid w:val="00F800AB"/>
    <w:rsid w:val="00F930A6"/>
    <w:rsid w:val="00FA15F6"/>
    <w:rsid w:val="00FC2919"/>
    <w:rsid w:val="00FD0783"/>
    <w:rsid w:val="00FD5A64"/>
    <w:rsid w:val="00FE54B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53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44</cp:revision>
  <cp:lastPrinted>2024-07-29T09:18:00Z</cp:lastPrinted>
  <dcterms:created xsi:type="dcterms:W3CDTF">2024-03-15T08:47:00Z</dcterms:created>
  <dcterms:modified xsi:type="dcterms:W3CDTF">2025-07-22T12:47:00Z</dcterms:modified>
</cp:coreProperties>
</file>