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709"/>
        <w:gridCol w:w="1134"/>
        <w:gridCol w:w="2268"/>
        <w:gridCol w:w="1559"/>
        <w:gridCol w:w="2129"/>
      </w:tblGrid>
      <w:tr w:rsidR="001D0C71">
        <w:trPr>
          <w:cantSplit/>
          <w:trHeight w:val="571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C71" w:rsidRDefault="001D0C71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</w:rPr>
            </w:pPr>
          </w:p>
        </w:tc>
        <w:tc>
          <w:tcPr>
            <w:tcW w:w="566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C71" w:rsidRDefault="001D0C71">
            <w:pPr>
              <w:jc w:val="center"/>
              <w:rPr>
                <w:rFonts w:ascii="Arial" w:hAnsi="Arial"/>
                <w:snapToGrid w:val="0"/>
                <w:color w:val="000000"/>
                <w:sz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</w:rPr>
              <w:t>Městský úřad Náchod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C71" w:rsidRDefault="001D0C71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Poř.č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.</w:t>
            </w:r>
            <w:proofErr w:type="gramEnd"/>
          </w:p>
        </w:tc>
      </w:tr>
      <w:tr w:rsidR="001D0C71">
        <w:trPr>
          <w:cantSplit/>
          <w:trHeight w:val="437"/>
        </w:trPr>
        <w:tc>
          <w:tcPr>
            <w:tcW w:w="102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C71" w:rsidRDefault="001D0C71" w:rsidP="00A60C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 xml:space="preserve">Návrh do </w:t>
            </w:r>
            <w:r w:rsidR="00CA54F3">
              <w:rPr>
                <w:rFonts w:ascii="Arial" w:hAnsi="Arial"/>
                <w:b/>
                <w:snapToGrid w:val="0"/>
                <w:color w:val="000000"/>
                <w:sz w:val="32"/>
              </w:rPr>
              <w:t>R</w:t>
            </w: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 xml:space="preserve">M </w:t>
            </w:r>
          </w:p>
        </w:tc>
      </w:tr>
      <w:tr w:rsidR="001D0C71">
        <w:trPr>
          <w:cantSplit/>
          <w:trHeight w:val="310"/>
        </w:trPr>
        <w:tc>
          <w:tcPr>
            <w:tcW w:w="31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C71" w:rsidRDefault="001D0C71" w:rsidP="00A60CF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pro jednání </w:t>
            </w:r>
            <w:r w:rsidR="00A60CFC">
              <w:rPr>
                <w:rFonts w:ascii="Arial" w:hAnsi="Arial"/>
                <w:snapToGrid w:val="0"/>
                <w:color w:val="000000"/>
              </w:rPr>
              <w:t>Z</w:t>
            </w:r>
            <w:r>
              <w:rPr>
                <w:rFonts w:ascii="Arial" w:hAnsi="Arial"/>
                <w:snapToGrid w:val="0"/>
                <w:color w:val="000000"/>
              </w:rPr>
              <w:t>M Náchod dne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C71" w:rsidRDefault="00A54215" w:rsidP="00A60CF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17.06</w:t>
            </w:r>
            <w:r w:rsidR="00CA54F3">
              <w:rPr>
                <w:rFonts w:ascii="Arial" w:hAnsi="Arial"/>
                <w:snapToGrid w:val="0"/>
                <w:color w:val="000000"/>
              </w:rPr>
              <w:t>.2024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C71" w:rsidRDefault="004B61A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O</w:t>
            </w:r>
            <w:r w:rsidR="001D0C71">
              <w:rPr>
                <w:rFonts w:ascii="Arial" w:hAnsi="Arial"/>
                <w:b/>
                <w:snapToGrid w:val="0"/>
                <w:color w:val="000000"/>
              </w:rPr>
              <w:t>dbor</w:t>
            </w:r>
            <w:r w:rsidR="00BF7DB4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proofErr w:type="gramStart"/>
            <w:r w:rsidR="00BF7DB4">
              <w:rPr>
                <w:rFonts w:ascii="Arial" w:hAnsi="Arial"/>
                <w:b/>
                <w:snapToGrid w:val="0"/>
                <w:color w:val="000000"/>
              </w:rPr>
              <w:t>finanční       (FIN</w:t>
            </w:r>
            <w:proofErr w:type="gramEnd"/>
            <w:r w:rsidR="00BF7DB4">
              <w:rPr>
                <w:rFonts w:ascii="Arial" w:hAnsi="Arial"/>
                <w:b/>
                <w:snapToGrid w:val="0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C71" w:rsidRDefault="001D0C71" w:rsidP="008A361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Předkládá: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C71" w:rsidRDefault="007921E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Dana Sedláčková</w:t>
            </w:r>
          </w:p>
        </w:tc>
      </w:tr>
      <w:tr w:rsidR="001D0C71">
        <w:trPr>
          <w:cantSplit/>
          <w:trHeight w:val="258"/>
        </w:trPr>
        <w:tc>
          <w:tcPr>
            <w:tcW w:w="31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C71" w:rsidRDefault="001D0C7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C71" w:rsidRDefault="001D0C7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C71" w:rsidRDefault="001D0C71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C71" w:rsidRDefault="001D0C71" w:rsidP="008A361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Zpracoval: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C71" w:rsidRDefault="00BF7DB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Jana Majerová</w:t>
            </w:r>
            <w:r w:rsidR="001D0C71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</w:tr>
      <w:tr w:rsidR="001D0C71">
        <w:trPr>
          <w:cantSplit/>
          <w:trHeight w:val="427"/>
        </w:trPr>
        <w:tc>
          <w:tcPr>
            <w:tcW w:w="31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C71" w:rsidRDefault="001D0C7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Název zprávy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C71" w:rsidRDefault="00B62294" w:rsidP="00BF7DB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 w:rsidRPr="004E1ACE">
              <w:rPr>
                <w:rFonts w:ascii="Arial" w:hAnsi="Arial"/>
                <w:b/>
                <w:snapToGrid w:val="0"/>
                <w:color w:val="000000"/>
              </w:rPr>
              <w:t>Střednědobý výhled rozpočtu na období 202</w:t>
            </w:r>
            <w:r w:rsidR="00BF7DB4">
              <w:rPr>
                <w:rFonts w:ascii="Arial" w:hAnsi="Arial"/>
                <w:b/>
                <w:snapToGrid w:val="0"/>
                <w:color w:val="000000"/>
              </w:rPr>
              <w:t>5</w:t>
            </w:r>
            <w:r w:rsidRPr="004E1ACE">
              <w:rPr>
                <w:rFonts w:ascii="Arial" w:hAnsi="Arial"/>
                <w:b/>
                <w:snapToGrid w:val="0"/>
                <w:color w:val="000000"/>
              </w:rPr>
              <w:t>-202</w:t>
            </w:r>
            <w:r w:rsidR="00BF7DB4">
              <w:rPr>
                <w:rFonts w:ascii="Arial" w:hAnsi="Arial"/>
                <w:b/>
                <w:snapToGrid w:val="0"/>
                <w:color w:val="000000"/>
              </w:rPr>
              <w:t>6</w:t>
            </w:r>
            <w:r w:rsidR="007921E6">
              <w:rPr>
                <w:rFonts w:ascii="Arial" w:hAnsi="Arial"/>
                <w:b/>
                <w:snapToGrid w:val="0"/>
                <w:color w:val="000000"/>
              </w:rPr>
              <w:t xml:space="preserve"> - změna</w:t>
            </w:r>
          </w:p>
        </w:tc>
      </w:tr>
      <w:tr w:rsidR="001D0C71">
        <w:trPr>
          <w:cantSplit/>
          <w:trHeight w:val="427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C71" w:rsidRDefault="001D0C7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Zpráva projednána s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C71" w:rsidRDefault="001D0C71" w:rsidP="008A361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D26655">
              <w:rPr>
                <w:rFonts w:ascii="Arial" w:hAnsi="Arial" w:cs="Arial"/>
                <w:snapToGrid w:val="0"/>
                <w:color w:val="000000"/>
              </w:rPr>
              <w:t xml:space="preserve">Janem </w:t>
            </w:r>
            <w:proofErr w:type="spellStart"/>
            <w:r w:rsidR="00D26655">
              <w:rPr>
                <w:rFonts w:ascii="Arial" w:hAnsi="Arial" w:cs="Arial"/>
                <w:snapToGrid w:val="0"/>
                <w:color w:val="000000"/>
              </w:rPr>
              <w:t>Birke</w:t>
            </w:r>
            <w:proofErr w:type="spellEnd"/>
            <w:r w:rsidR="00D26655">
              <w:rPr>
                <w:rFonts w:ascii="Arial" w:hAnsi="Arial" w:cs="Arial"/>
                <w:snapToGrid w:val="0"/>
                <w:color w:val="000000"/>
              </w:rPr>
              <w:t>, starostou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C71" w:rsidRDefault="001D0C71" w:rsidP="008A361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Podpis: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C71" w:rsidRDefault="001D0C7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1D0C71">
        <w:trPr>
          <w:cantSplit/>
          <w:trHeight w:val="427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C71" w:rsidRDefault="00A60CF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Zpráva projednána v RM dne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C71" w:rsidRDefault="001D0C71" w:rsidP="007921E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 w:rsidR="007921E6">
              <w:rPr>
                <w:rFonts w:ascii="Arial" w:hAnsi="Arial"/>
                <w:snapToGrid w:val="0"/>
                <w:color w:val="000000"/>
              </w:rPr>
              <w:t>13.5.2024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0C71" w:rsidRDefault="001D0C71" w:rsidP="00D2665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C71" w:rsidRDefault="001D0C7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1D0C71">
        <w:trPr>
          <w:cantSplit/>
          <w:trHeight w:val="427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C71" w:rsidRDefault="001D0C7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Za věcnou správnost odpovídá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0C71" w:rsidRDefault="001D0C71" w:rsidP="007921E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7921E6">
              <w:rPr>
                <w:rFonts w:ascii="Arial" w:hAnsi="Arial"/>
                <w:snapToGrid w:val="0"/>
                <w:color w:val="000000"/>
              </w:rPr>
              <w:t>Dana Sedláčková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0C71" w:rsidRDefault="001D0C71" w:rsidP="008A361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Podpis: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C71" w:rsidRDefault="001D0C7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:rsidR="001D0C71" w:rsidRDefault="001D0C71">
      <w:pPr>
        <w:rPr>
          <w:rFonts w:ascii="Arial" w:hAnsi="Arial"/>
        </w:rPr>
      </w:pPr>
    </w:p>
    <w:p w:rsidR="001D0C71" w:rsidRDefault="001D0C71">
      <w:pPr>
        <w:rPr>
          <w:rFonts w:ascii="Arial" w:hAnsi="Arial"/>
          <w:sz w:val="22"/>
        </w:rPr>
      </w:pPr>
    </w:p>
    <w:p w:rsidR="00424012" w:rsidRPr="003E16DC" w:rsidRDefault="00424012" w:rsidP="003E16DC">
      <w:pPr>
        <w:rPr>
          <w:rFonts w:ascii="Arial" w:hAnsi="Arial"/>
          <w:b/>
          <w:snapToGrid w:val="0"/>
          <w:color w:val="000000"/>
          <w:u w:val="single"/>
        </w:rPr>
      </w:pPr>
      <w:r w:rsidRPr="003E16DC">
        <w:rPr>
          <w:rFonts w:ascii="Arial" w:hAnsi="Arial"/>
          <w:b/>
          <w:snapToGrid w:val="0"/>
          <w:color w:val="000000"/>
          <w:u w:val="single"/>
        </w:rPr>
        <w:t xml:space="preserve">Komentář ke </w:t>
      </w:r>
      <w:proofErr w:type="gramStart"/>
      <w:r w:rsidRPr="003E16DC">
        <w:rPr>
          <w:rFonts w:ascii="Arial" w:hAnsi="Arial"/>
          <w:b/>
          <w:snapToGrid w:val="0"/>
          <w:color w:val="000000"/>
          <w:u w:val="single"/>
        </w:rPr>
        <w:t>zprávě :</w:t>
      </w:r>
      <w:proofErr w:type="gramEnd"/>
    </w:p>
    <w:p w:rsidR="00424012" w:rsidRDefault="00503C17" w:rsidP="00424012">
      <w:pPr>
        <w:rPr>
          <w:rFonts w:ascii="Arial" w:hAnsi="Arial"/>
          <w:snapToGrid w:val="0"/>
          <w:color w:val="000000"/>
        </w:rPr>
      </w:pPr>
      <w:r w:rsidRPr="00503C17">
        <w:rPr>
          <w:rFonts w:ascii="Arial" w:hAnsi="Arial"/>
          <w:snapToGrid w:val="0"/>
          <w:color w:val="000000"/>
        </w:rPr>
        <w:t xml:space="preserve">Zastupitelstvo města schválilo </w:t>
      </w:r>
      <w:r>
        <w:rPr>
          <w:rFonts w:ascii="Arial" w:hAnsi="Arial"/>
          <w:snapToGrid w:val="0"/>
          <w:color w:val="000000"/>
        </w:rPr>
        <w:t>Střednědobý výhled rozpočtu na období 2025-2026</w:t>
      </w:r>
      <w:r w:rsidR="007921E6">
        <w:rPr>
          <w:rFonts w:ascii="Arial" w:hAnsi="Arial"/>
          <w:snapToGrid w:val="0"/>
          <w:color w:val="000000"/>
        </w:rPr>
        <w:t xml:space="preserve"> na zasedání dne </w:t>
      </w:r>
      <w:proofErr w:type="gramStart"/>
      <w:r w:rsidR="00D26655">
        <w:rPr>
          <w:rFonts w:ascii="Arial" w:hAnsi="Arial"/>
          <w:snapToGrid w:val="0"/>
          <w:color w:val="000000"/>
        </w:rPr>
        <w:t>11</w:t>
      </w:r>
      <w:r w:rsidR="00793C10">
        <w:rPr>
          <w:rFonts w:ascii="Arial" w:hAnsi="Arial"/>
          <w:snapToGrid w:val="0"/>
          <w:color w:val="000000"/>
        </w:rPr>
        <w:t>.12.2023</w:t>
      </w:r>
      <w:proofErr w:type="gramEnd"/>
      <w:r w:rsidR="00D26655">
        <w:rPr>
          <w:rFonts w:ascii="Arial" w:hAnsi="Arial"/>
          <w:snapToGrid w:val="0"/>
          <w:color w:val="000000"/>
        </w:rPr>
        <w:t>.</w:t>
      </w:r>
      <w:r>
        <w:rPr>
          <w:rFonts w:ascii="Arial" w:hAnsi="Arial"/>
          <w:snapToGrid w:val="0"/>
          <w:color w:val="000000"/>
        </w:rPr>
        <w:t xml:space="preserve"> V</w:t>
      </w:r>
      <w:r w:rsidR="00C1758A">
        <w:rPr>
          <w:rFonts w:ascii="Arial" w:hAnsi="Arial"/>
          <w:snapToGrid w:val="0"/>
          <w:color w:val="000000"/>
        </w:rPr>
        <w:t>zhledem k tomu, že ZM schválilo</w:t>
      </w:r>
      <w:r>
        <w:rPr>
          <w:rFonts w:ascii="Arial" w:hAnsi="Arial"/>
          <w:snapToGrid w:val="0"/>
          <w:color w:val="000000"/>
        </w:rPr>
        <w:t xml:space="preserve"> přijetí dlouhodobého investičního úvěru ve výši 40 mil Kč na výstavbu tenisové haly, </w:t>
      </w:r>
      <w:r w:rsidR="007921E6">
        <w:rPr>
          <w:rFonts w:ascii="Arial" w:hAnsi="Arial"/>
          <w:snapToGrid w:val="0"/>
          <w:color w:val="000000"/>
        </w:rPr>
        <w:t xml:space="preserve">což významně zasahuje do střednědobého financování města, </w:t>
      </w:r>
      <w:r w:rsidR="00C1758A">
        <w:rPr>
          <w:rFonts w:ascii="Arial" w:hAnsi="Arial"/>
          <w:snapToGrid w:val="0"/>
          <w:color w:val="000000"/>
        </w:rPr>
        <w:t>je Zastupitelstvu města předkládána ke schválení změna</w:t>
      </w:r>
      <w:r>
        <w:rPr>
          <w:rFonts w:ascii="Arial" w:hAnsi="Arial"/>
          <w:snapToGrid w:val="0"/>
          <w:color w:val="000000"/>
        </w:rPr>
        <w:t xml:space="preserve"> </w:t>
      </w:r>
      <w:r w:rsidR="007921E6">
        <w:rPr>
          <w:rFonts w:ascii="Arial" w:hAnsi="Arial"/>
          <w:snapToGrid w:val="0"/>
          <w:color w:val="000000"/>
        </w:rPr>
        <w:t>střednědobého rozpočtu 2025-2026</w:t>
      </w:r>
      <w:r>
        <w:rPr>
          <w:rFonts w:ascii="Arial" w:hAnsi="Arial"/>
          <w:snapToGrid w:val="0"/>
          <w:color w:val="000000"/>
        </w:rPr>
        <w:t xml:space="preserve"> takto:</w:t>
      </w:r>
    </w:p>
    <w:p w:rsidR="00503C17" w:rsidRPr="00503C17" w:rsidRDefault="00503C17" w:rsidP="00424012">
      <w:pPr>
        <w:rPr>
          <w:rFonts w:ascii="Arial" w:hAnsi="Arial"/>
          <w:snapToGrid w:val="0"/>
          <w:color w:val="000000"/>
        </w:rPr>
      </w:pPr>
    </w:p>
    <w:p w:rsidR="0060474E" w:rsidRPr="00BF7DB4" w:rsidRDefault="0060474E">
      <w:pPr>
        <w:rPr>
          <w:rFonts w:ascii="Arial" w:hAnsi="Arial"/>
          <w:snapToGrid w:val="0"/>
          <w:color w:val="000000"/>
          <w:highlight w:val="yellow"/>
        </w:rPr>
      </w:pPr>
    </w:p>
    <w:p w:rsidR="002B2717" w:rsidRPr="00CA3437" w:rsidRDefault="002B2717" w:rsidP="002B2717">
      <w:pPr>
        <w:jc w:val="both"/>
        <w:rPr>
          <w:rFonts w:ascii="Arial" w:hAnsi="Arial" w:cs="Arial"/>
        </w:rPr>
      </w:pPr>
      <w:r w:rsidRPr="00CA3437">
        <w:rPr>
          <w:rFonts w:ascii="Arial" w:hAnsi="Arial" w:cs="Arial"/>
          <w:b/>
          <w:bCs/>
        </w:rPr>
        <w:t xml:space="preserve">Financování – </w:t>
      </w:r>
      <w:r w:rsidRPr="00CA3437">
        <w:rPr>
          <w:rFonts w:ascii="Arial" w:hAnsi="Arial" w:cs="Arial"/>
        </w:rPr>
        <w:t>třetí okruh peněžních operací, který zahrnuje tyto kategorie:</w:t>
      </w:r>
    </w:p>
    <w:p w:rsidR="002B2717" w:rsidRPr="00CA3437" w:rsidRDefault="002B2717" w:rsidP="002B271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A3437">
        <w:rPr>
          <w:rFonts w:ascii="Arial" w:hAnsi="Arial" w:cs="Arial"/>
        </w:rPr>
        <w:t>když si půjčujeme peníze</w:t>
      </w:r>
    </w:p>
    <w:p w:rsidR="002B2717" w:rsidRPr="00CA3437" w:rsidRDefault="002B2717" w:rsidP="002B271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A3437">
        <w:rPr>
          <w:rFonts w:ascii="Arial" w:hAnsi="Arial" w:cs="Arial"/>
        </w:rPr>
        <w:t>když sami půjčujeme peníze</w:t>
      </w:r>
    </w:p>
    <w:p w:rsidR="002B2717" w:rsidRPr="00CA3437" w:rsidRDefault="002B2717" w:rsidP="002B271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A3437">
        <w:rPr>
          <w:rFonts w:ascii="Arial" w:hAnsi="Arial" w:cs="Arial"/>
        </w:rPr>
        <w:t>jakoukoliv změnu stavu peněžních prostředků na bankovních účtech (příjmem zvyšujeme stav na účtu, výdajem naopak)</w:t>
      </w:r>
    </w:p>
    <w:p w:rsidR="002B2717" w:rsidRPr="00BF7DB4" w:rsidRDefault="002B2717">
      <w:pPr>
        <w:rPr>
          <w:rFonts w:ascii="Arial" w:hAnsi="Arial"/>
          <w:snapToGrid w:val="0"/>
          <w:color w:val="000000"/>
          <w:highlight w:val="yellow"/>
        </w:rPr>
      </w:pPr>
    </w:p>
    <w:p w:rsidR="00BF4C23" w:rsidRDefault="0060474E" w:rsidP="003E16DC">
      <w:pPr>
        <w:jc w:val="both"/>
        <w:rPr>
          <w:rFonts w:ascii="Arial" w:hAnsi="Arial"/>
          <w:snapToGrid w:val="0"/>
          <w:color w:val="000000"/>
        </w:rPr>
      </w:pPr>
      <w:r w:rsidRPr="00CA3437">
        <w:rPr>
          <w:rFonts w:ascii="Arial" w:hAnsi="Arial"/>
          <w:snapToGrid w:val="0"/>
          <w:color w:val="000000"/>
        </w:rPr>
        <w:t xml:space="preserve">Aktuální otevřené úvěry pro další období odčerpávají nutné finanční zdroje na krytí úroků a splátek těchto úvěrů. </w:t>
      </w:r>
      <w:r w:rsidR="00CA3437" w:rsidRPr="00CA3437">
        <w:rPr>
          <w:rFonts w:ascii="Arial" w:hAnsi="Arial"/>
          <w:snapToGrid w:val="0"/>
          <w:color w:val="000000"/>
        </w:rPr>
        <w:t>Pro střednědobý výhled let 2025-2026 počítáme se zapojením existujícího (a neč</w:t>
      </w:r>
      <w:r w:rsidR="00503C17">
        <w:rPr>
          <w:rFonts w:ascii="Arial" w:hAnsi="Arial"/>
          <w:snapToGrid w:val="0"/>
          <w:color w:val="000000"/>
        </w:rPr>
        <w:t xml:space="preserve">erpaného) KTK ve výši 40 mil Kč a novým dlouhodobým investičním úvěrem ve výši 40 mil Kč s možností čerpání do 6/2025 a splatností 10 let od 7/2027. </w:t>
      </w:r>
      <w:r w:rsidR="00C1758A" w:rsidRPr="00D605D8">
        <w:rPr>
          <w:rFonts w:ascii="Arial" w:hAnsi="Arial"/>
          <w:snapToGrid w:val="0"/>
          <w:color w:val="000000"/>
        </w:rPr>
        <w:t>Nový střednědobý výhled též zachycuje splátky úvěrů ke konci roku 2023 nad původně plánovaný objem.</w:t>
      </w:r>
      <w:r w:rsidR="00C1758A">
        <w:rPr>
          <w:rFonts w:ascii="Arial" w:hAnsi="Arial"/>
          <w:snapToGrid w:val="0"/>
          <w:color w:val="000000"/>
        </w:rPr>
        <w:t xml:space="preserve"> </w:t>
      </w:r>
      <w:r w:rsidR="00503C17">
        <w:rPr>
          <w:rFonts w:ascii="Arial" w:hAnsi="Arial"/>
          <w:snapToGrid w:val="0"/>
          <w:color w:val="000000"/>
        </w:rPr>
        <w:t>Detail viz příloha č. 1</w:t>
      </w:r>
      <w:r w:rsidR="007921E6">
        <w:rPr>
          <w:rFonts w:ascii="Arial" w:hAnsi="Arial"/>
          <w:snapToGrid w:val="0"/>
          <w:color w:val="000000"/>
        </w:rPr>
        <w:t xml:space="preserve"> a 2.</w:t>
      </w:r>
    </w:p>
    <w:p w:rsidR="00BF4C23" w:rsidRDefault="00BF4C23" w:rsidP="003E16DC">
      <w:pPr>
        <w:jc w:val="both"/>
        <w:rPr>
          <w:rFonts w:ascii="Arial" w:hAnsi="Arial"/>
          <w:snapToGrid w:val="0"/>
          <w:color w:val="000000"/>
        </w:rPr>
      </w:pPr>
    </w:p>
    <w:p w:rsidR="0060474E" w:rsidRPr="003E16DC" w:rsidRDefault="0060474E">
      <w:pPr>
        <w:rPr>
          <w:rFonts w:ascii="Arial" w:hAnsi="Arial"/>
          <w:snapToGrid w:val="0"/>
          <w:color w:val="000000"/>
        </w:rPr>
      </w:pPr>
      <w:bookmarkStart w:id="0" w:name="_GoBack"/>
      <w:bookmarkEnd w:id="0"/>
    </w:p>
    <w:p w:rsidR="00A60CFC" w:rsidRPr="003E16DC" w:rsidRDefault="00C1758A" w:rsidP="007921E6">
      <w:pPr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Rada města doporučuje ZM</w:t>
      </w:r>
      <w:r w:rsidR="00A60CFC" w:rsidRPr="003E16DC">
        <w:rPr>
          <w:rFonts w:ascii="Arial" w:hAnsi="Arial"/>
          <w:snapToGrid w:val="0"/>
          <w:color w:val="000000"/>
        </w:rPr>
        <w:t xml:space="preserve"> schválit </w:t>
      </w:r>
      <w:r w:rsidR="00503C17">
        <w:rPr>
          <w:rFonts w:ascii="Arial" w:hAnsi="Arial"/>
          <w:snapToGrid w:val="0"/>
          <w:color w:val="000000"/>
        </w:rPr>
        <w:t>změnu střednědobého</w:t>
      </w:r>
      <w:r w:rsidR="00A60CFC" w:rsidRPr="003E16DC">
        <w:rPr>
          <w:rFonts w:ascii="Arial" w:hAnsi="Arial"/>
          <w:snapToGrid w:val="0"/>
          <w:color w:val="000000"/>
        </w:rPr>
        <w:t xml:space="preserve"> výhled</w:t>
      </w:r>
      <w:r w:rsidR="00503C17">
        <w:rPr>
          <w:rFonts w:ascii="Arial" w:hAnsi="Arial"/>
          <w:snapToGrid w:val="0"/>
          <w:color w:val="000000"/>
        </w:rPr>
        <w:t>u</w:t>
      </w:r>
      <w:r w:rsidR="00A60CFC" w:rsidRPr="003E16DC">
        <w:rPr>
          <w:rFonts w:ascii="Arial" w:hAnsi="Arial"/>
          <w:snapToGrid w:val="0"/>
          <w:color w:val="000000"/>
        </w:rPr>
        <w:t xml:space="preserve"> rozpočtu na období 202</w:t>
      </w:r>
      <w:r w:rsidR="00A60CFC">
        <w:rPr>
          <w:rFonts w:ascii="Arial" w:hAnsi="Arial"/>
          <w:snapToGrid w:val="0"/>
          <w:color w:val="000000"/>
        </w:rPr>
        <w:t>5</w:t>
      </w:r>
      <w:r w:rsidR="00A60CFC" w:rsidRPr="003E16DC">
        <w:rPr>
          <w:rFonts w:ascii="Arial" w:hAnsi="Arial"/>
          <w:snapToGrid w:val="0"/>
          <w:color w:val="000000"/>
        </w:rPr>
        <w:t>-202</w:t>
      </w:r>
      <w:r w:rsidR="00A60CFC">
        <w:rPr>
          <w:rFonts w:ascii="Arial" w:hAnsi="Arial"/>
          <w:snapToGrid w:val="0"/>
          <w:color w:val="000000"/>
        </w:rPr>
        <w:t>6</w:t>
      </w:r>
      <w:r w:rsidR="00503C17">
        <w:rPr>
          <w:rFonts w:ascii="Arial" w:hAnsi="Arial"/>
          <w:snapToGrid w:val="0"/>
          <w:color w:val="000000"/>
        </w:rPr>
        <w:t xml:space="preserve"> dle předloženého návrhu.</w:t>
      </w:r>
    </w:p>
    <w:p w:rsidR="0060474E" w:rsidRPr="003E16DC" w:rsidRDefault="0060474E">
      <w:pPr>
        <w:rPr>
          <w:rFonts w:ascii="Arial" w:hAnsi="Arial"/>
          <w:snapToGrid w:val="0"/>
          <w:color w:val="000000"/>
        </w:rPr>
      </w:pPr>
    </w:p>
    <w:p w:rsidR="001D0C71" w:rsidRPr="003E16DC" w:rsidRDefault="001D0C71">
      <w:pPr>
        <w:rPr>
          <w:rFonts w:ascii="Arial" w:hAnsi="Arial"/>
          <w:snapToGrid w:val="0"/>
          <w:color w:val="000000"/>
        </w:rPr>
      </w:pPr>
    </w:p>
    <w:p w:rsidR="001D0C71" w:rsidRPr="003E16DC" w:rsidRDefault="001D0C71">
      <w:pPr>
        <w:rPr>
          <w:rFonts w:ascii="Arial" w:hAnsi="Arial"/>
          <w:b/>
          <w:snapToGrid w:val="0"/>
          <w:color w:val="000000"/>
        </w:rPr>
      </w:pPr>
      <w:r w:rsidRPr="003E16DC">
        <w:rPr>
          <w:rFonts w:ascii="Arial" w:hAnsi="Arial"/>
          <w:b/>
          <w:snapToGrid w:val="0"/>
          <w:color w:val="000000"/>
        </w:rPr>
        <w:t xml:space="preserve">NÁVRH NA </w:t>
      </w:r>
      <w:proofErr w:type="gramStart"/>
      <w:r w:rsidRPr="003E16DC">
        <w:rPr>
          <w:rFonts w:ascii="Arial" w:hAnsi="Arial"/>
          <w:b/>
          <w:snapToGrid w:val="0"/>
          <w:color w:val="000000"/>
        </w:rPr>
        <w:t>USNESENÍ :</w:t>
      </w:r>
      <w:proofErr w:type="gramEnd"/>
      <w:r w:rsidRPr="003E16DC">
        <w:rPr>
          <w:rFonts w:ascii="Arial" w:hAnsi="Arial"/>
          <w:b/>
          <w:snapToGrid w:val="0"/>
          <w:color w:val="000000"/>
        </w:rPr>
        <w:t xml:space="preserve"> </w:t>
      </w:r>
    </w:p>
    <w:p w:rsidR="001D0C71" w:rsidRPr="003E16DC" w:rsidRDefault="001D0C71">
      <w:pPr>
        <w:rPr>
          <w:rFonts w:ascii="Arial" w:hAnsi="Arial"/>
          <w:snapToGrid w:val="0"/>
          <w:color w:val="000000"/>
        </w:rPr>
      </w:pPr>
    </w:p>
    <w:p w:rsidR="001D0C71" w:rsidRPr="003E16DC" w:rsidRDefault="00C1758A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Zastupitelstvo</w:t>
      </w:r>
      <w:r w:rsidR="00503C17">
        <w:rPr>
          <w:rFonts w:ascii="Arial" w:hAnsi="Arial"/>
          <w:snapToGrid w:val="0"/>
          <w:color w:val="000000"/>
        </w:rPr>
        <w:t xml:space="preserve"> města</w:t>
      </w:r>
      <w:r w:rsidR="00A60CFC">
        <w:rPr>
          <w:rFonts w:ascii="Arial" w:hAnsi="Arial"/>
          <w:snapToGrid w:val="0"/>
          <w:color w:val="000000"/>
        </w:rPr>
        <w:t xml:space="preserve"> </w:t>
      </w:r>
      <w:r w:rsidR="00CD38C6">
        <w:rPr>
          <w:rFonts w:ascii="Arial" w:hAnsi="Arial"/>
          <w:snapToGrid w:val="0"/>
          <w:color w:val="000000"/>
        </w:rPr>
        <w:t>schv</w:t>
      </w:r>
      <w:r>
        <w:rPr>
          <w:rFonts w:ascii="Arial" w:hAnsi="Arial"/>
          <w:snapToGrid w:val="0"/>
          <w:color w:val="000000"/>
        </w:rPr>
        <w:t>aluje</w:t>
      </w:r>
      <w:r w:rsidR="00CD38C6">
        <w:rPr>
          <w:rFonts w:ascii="Arial" w:hAnsi="Arial"/>
          <w:snapToGrid w:val="0"/>
          <w:color w:val="000000"/>
        </w:rPr>
        <w:t xml:space="preserve"> </w:t>
      </w:r>
      <w:r w:rsidR="00503C17">
        <w:rPr>
          <w:rFonts w:ascii="Arial" w:hAnsi="Arial"/>
          <w:snapToGrid w:val="0"/>
          <w:color w:val="000000"/>
        </w:rPr>
        <w:t>změnu střednědobého</w:t>
      </w:r>
      <w:r w:rsidR="00502C62" w:rsidRPr="003E16DC">
        <w:rPr>
          <w:rFonts w:ascii="Arial" w:hAnsi="Arial"/>
          <w:snapToGrid w:val="0"/>
          <w:color w:val="000000"/>
        </w:rPr>
        <w:t xml:space="preserve"> v</w:t>
      </w:r>
      <w:r w:rsidR="002B2717" w:rsidRPr="003E16DC">
        <w:rPr>
          <w:rFonts w:ascii="Arial" w:hAnsi="Arial"/>
          <w:snapToGrid w:val="0"/>
          <w:color w:val="000000"/>
        </w:rPr>
        <w:t>ýhled</w:t>
      </w:r>
      <w:r w:rsidR="00503C17">
        <w:rPr>
          <w:rFonts w:ascii="Arial" w:hAnsi="Arial"/>
          <w:snapToGrid w:val="0"/>
          <w:color w:val="000000"/>
        </w:rPr>
        <w:t>u</w:t>
      </w:r>
      <w:r w:rsidR="002B2717" w:rsidRPr="003E16DC">
        <w:rPr>
          <w:rFonts w:ascii="Arial" w:hAnsi="Arial"/>
          <w:snapToGrid w:val="0"/>
          <w:color w:val="000000"/>
        </w:rPr>
        <w:t xml:space="preserve"> </w:t>
      </w:r>
      <w:r w:rsidR="00502C62" w:rsidRPr="003E16DC">
        <w:rPr>
          <w:rFonts w:ascii="Arial" w:hAnsi="Arial"/>
          <w:snapToGrid w:val="0"/>
          <w:color w:val="000000"/>
        </w:rPr>
        <w:t xml:space="preserve">rozpočtu </w:t>
      </w:r>
      <w:r w:rsidR="002B2717" w:rsidRPr="003E16DC">
        <w:rPr>
          <w:rFonts w:ascii="Arial" w:hAnsi="Arial"/>
          <w:snapToGrid w:val="0"/>
          <w:color w:val="000000"/>
        </w:rPr>
        <w:t>na období 202</w:t>
      </w:r>
      <w:r w:rsidR="00BF7DB4">
        <w:rPr>
          <w:rFonts w:ascii="Arial" w:hAnsi="Arial"/>
          <w:snapToGrid w:val="0"/>
          <w:color w:val="000000"/>
        </w:rPr>
        <w:t>5</w:t>
      </w:r>
      <w:r w:rsidR="002B2717" w:rsidRPr="003E16DC">
        <w:rPr>
          <w:rFonts w:ascii="Arial" w:hAnsi="Arial"/>
          <w:snapToGrid w:val="0"/>
          <w:color w:val="000000"/>
        </w:rPr>
        <w:t>-202</w:t>
      </w:r>
      <w:r w:rsidR="00BF7DB4">
        <w:rPr>
          <w:rFonts w:ascii="Arial" w:hAnsi="Arial"/>
          <w:snapToGrid w:val="0"/>
          <w:color w:val="000000"/>
        </w:rPr>
        <w:t>6</w:t>
      </w:r>
      <w:r w:rsidR="00503C17">
        <w:rPr>
          <w:rFonts w:ascii="Arial" w:hAnsi="Arial"/>
          <w:snapToGrid w:val="0"/>
          <w:color w:val="000000"/>
        </w:rPr>
        <w:t xml:space="preserve"> dle předloženého návrhu</w:t>
      </w:r>
      <w:r w:rsidR="00CD38C6">
        <w:rPr>
          <w:rFonts w:ascii="Arial" w:hAnsi="Arial"/>
          <w:snapToGrid w:val="0"/>
          <w:color w:val="000000"/>
        </w:rPr>
        <w:t>.</w:t>
      </w:r>
    </w:p>
    <w:p w:rsidR="001D0C71" w:rsidRPr="003E16DC" w:rsidRDefault="001D0C71">
      <w:pPr>
        <w:rPr>
          <w:rFonts w:ascii="Arial" w:hAnsi="Arial"/>
          <w:snapToGrid w:val="0"/>
          <w:color w:val="000000"/>
        </w:rPr>
      </w:pPr>
    </w:p>
    <w:p w:rsidR="001D0C71" w:rsidRPr="003E16DC" w:rsidRDefault="001D0C71">
      <w:pPr>
        <w:rPr>
          <w:rFonts w:ascii="Arial" w:hAnsi="Arial"/>
          <w:snapToGrid w:val="0"/>
          <w:color w:val="000000"/>
        </w:rPr>
      </w:pPr>
    </w:p>
    <w:p w:rsidR="001D0C71" w:rsidRPr="003E16DC" w:rsidRDefault="001D0C71">
      <w:pPr>
        <w:rPr>
          <w:rFonts w:ascii="Arial" w:hAnsi="Arial"/>
          <w:snapToGrid w:val="0"/>
          <w:color w:val="000000"/>
        </w:rPr>
      </w:pPr>
    </w:p>
    <w:p w:rsidR="001D0C71" w:rsidRPr="003E16DC" w:rsidRDefault="001D0C71">
      <w:pPr>
        <w:rPr>
          <w:rFonts w:ascii="Arial" w:hAnsi="Arial"/>
          <w:b/>
          <w:snapToGrid w:val="0"/>
          <w:color w:val="000000"/>
        </w:rPr>
      </w:pPr>
    </w:p>
    <w:p w:rsidR="001D0C71" w:rsidRPr="003E16DC" w:rsidRDefault="002B2717">
      <w:pPr>
        <w:rPr>
          <w:rFonts w:ascii="Arial" w:hAnsi="Arial"/>
          <w:snapToGrid w:val="0"/>
          <w:color w:val="000000"/>
          <w:u w:val="single"/>
        </w:rPr>
      </w:pPr>
      <w:r w:rsidRPr="003E16DC">
        <w:rPr>
          <w:rFonts w:ascii="Arial" w:hAnsi="Arial"/>
          <w:snapToGrid w:val="0"/>
          <w:color w:val="000000"/>
          <w:u w:val="single"/>
        </w:rPr>
        <w:t>Příloh</w:t>
      </w:r>
      <w:r w:rsidR="00D26655">
        <w:rPr>
          <w:rFonts w:ascii="Arial" w:hAnsi="Arial"/>
          <w:snapToGrid w:val="0"/>
          <w:color w:val="000000"/>
          <w:u w:val="single"/>
        </w:rPr>
        <w:t>y</w:t>
      </w:r>
      <w:r w:rsidRPr="003E16DC">
        <w:rPr>
          <w:rFonts w:ascii="Arial" w:hAnsi="Arial"/>
          <w:snapToGrid w:val="0"/>
          <w:color w:val="000000"/>
          <w:u w:val="single"/>
        </w:rPr>
        <w:t>:</w:t>
      </w:r>
    </w:p>
    <w:p w:rsidR="008C0353" w:rsidRDefault="00F84488" w:rsidP="008C0353">
      <w:pPr>
        <w:pStyle w:val="Odstavecseseznamem"/>
        <w:numPr>
          <w:ilvl w:val="0"/>
          <w:numId w:val="4"/>
        </w:num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Tabulka</w:t>
      </w:r>
      <w:r w:rsidR="002B2717" w:rsidRPr="008C0353">
        <w:rPr>
          <w:rFonts w:ascii="Arial" w:hAnsi="Arial"/>
          <w:snapToGrid w:val="0"/>
          <w:color w:val="000000"/>
        </w:rPr>
        <w:t xml:space="preserve"> střednědobého </w:t>
      </w:r>
      <w:r w:rsidR="00502C62" w:rsidRPr="008C0353">
        <w:rPr>
          <w:rFonts w:ascii="Arial" w:hAnsi="Arial"/>
          <w:snapToGrid w:val="0"/>
          <w:color w:val="000000"/>
        </w:rPr>
        <w:t>výhledu rozpočtu na období 202</w:t>
      </w:r>
      <w:r w:rsidR="008C0353">
        <w:rPr>
          <w:rFonts w:ascii="Arial" w:hAnsi="Arial"/>
          <w:snapToGrid w:val="0"/>
          <w:color w:val="000000"/>
        </w:rPr>
        <w:t>5</w:t>
      </w:r>
      <w:r w:rsidR="00502C62" w:rsidRPr="008C0353">
        <w:rPr>
          <w:rFonts w:ascii="Arial" w:hAnsi="Arial"/>
          <w:snapToGrid w:val="0"/>
          <w:color w:val="000000"/>
        </w:rPr>
        <w:t>-202</w:t>
      </w:r>
      <w:r w:rsidR="008C0353">
        <w:rPr>
          <w:rFonts w:ascii="Arial" w:hAnsi="Arial"/>
          <w:snapToGrid w:val="0"/>
          <w:color w:val="000000"/>
        </w:rPr>
        <w:t>6</w:t>
      </w:r>
    </w:p>
    <w:p w:rsidR="00F84488" w:rsidRDefault="008C0353" w:rsidP="00F84488">
      <w:pPr>
        <w:pStyle w:val="Odstavecseseznamem"/>
        <w:numPr>
          <w:ilvl w:val="0"/>
          <w:numId w:val="4"/>
        </w:num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Dluhová služba</w:t>
      </w:r>
    </w:p>
    <w:p w:rsidR="00F84488" w:rsidRDefault="00F84488" w:rsidP="00F84488">
      <w:pPr>
        <w:pStyle w:val="Odstavecseseznamem"/>
        <w:rPr>
          <w:rFonts w:ascii="Arial" w:hAnsi="Arial"/>
          <w:snapToGrid w:val="0"/>
          <w:color w:val="000000"/>
        </w:rPr>
      </w:pPr>
    </w:p>
    <w:p w:rsidR="00F84488" w:rsidRDefault="00F84488" w:rsidP="00F84488">
      <w:pPr>
        <w:pStyle w:val="Odstavecseseznamem"/>
        <w:ind w:left="0"/>
        <w:rPr>
          <w:rFonts w:ascii="Arial" w:hAnsi="Arial"/>
          <w:snapToGrid w:val="0"/>
          <w:color w:val="000000"/>
        </w:rPr>
      </w:pPr>
      <w:proofErr w:type="spellStart"/>
      <w:r>
        <w:rPr>
          <w:rFonts w:ascii="Arial" w:hAnsi="Arial"/>
          <w:snapToGrid w:val="0"/>
          <w:color w:val="000000"/>
        </w:rPr>
        <w:t>Pozn</w:t>
      </w:r>
      <w:proofErr w:type="spellEnd"/>
      <w:r>
        <w:rPr>
          <w:rFonts w:ascii="Arial" w:hAnsi="Arial"/>
          <w:snapToGrid w:val="0"/>
          <w:color w:val="000000"/>
        </w:rPr>
        <w:t>: Obě přílohy přímo součástí této zprávy</w:t>
      </w:r>
    </w:p>
    <w:p w:rsidR="008C0353" w:rsidRPr="00F84488" w:rsidRDefault="00F84488" w:rsidP="00F84488">
      <w:pPr>
        <w:pStyle w:val="Odstavecseseznamem"/>
        <w:ind w:left="567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 Příloha </w:t>
      </w:r>
      <w:r w:rsidR="008C0353" w:rsidRPr="00F84488">
        <w:rPr>
          <w:rFonts w:ascii="Arial" w:hAnsi="Arial"/>
          <w:snapToGrid w:val="0"/>
          <w:color w:val="000000"/>
        </w:rPr>
        <w:t>Splátkový kalendář půjček poskytnutých městem Náchod třetím osobám</w:t>
      </w:r>
      <w:r>
        <w:rPr>
          <w:rFonts w:ascii="Arial" w:hAnsi="Arial"/>
          <w:snapToGrid w:val="0"/>
          <w:color w:val="000000"/>
        </w:rPr>
        <w:t xml:space="preserve"> zůstává beze změny a </w:t>
      </w:r>
      <w:r w:rsidR="00CA54F3">
        <w:rPr>
          <w:rFonts w:ascii="Arial" w:hAnsi="Arial"/>
          <w:snapToGrid w:val="0"/>
          <w:color w:val="000000"/>
        </w:rPr>
        <w:t>není přiložena</w:t>
      </w:r>
    </w:p>
    <w:p w:rsidR="008C0353" w:rsidRPr="00BF4C23" w:rsidRDefault="00F84488" w:rsidP="008C0353">
      <w:pPr>
        <w:rPr>
          <w:rFonts w:ascii="Arial" w:hAnsi="Arial"/>
          <w:i/>
          <w:snapToGrid w:val="0"/>
          <w:color w:val="000000"/>
        </w:rPr>
      </w:pPr>
      <w:r>
        <w:rPr>
          <w:rFonts w:ascii="Arial" w:hAnsi="Arial"/>
          <w:i/>
          <w:snapToGrid w:val="0"/>
          <w:color w:val="000000"/>
        </w:rPr>
        <w:t xml:space="preserve">          </w:t>
      </w:r>
    </w:p>
    <w:p w:rsidR="008C0353" w:rsidRDefault="008C0353" w:rsidP="008C0353">
      <w:pPr>
        <w:rPr>
          <w:rFonts w:ascii="Arial" w:hAnsi="Arial"/>
          <w:snapToGrid w:val="0"/>
          <w:color w:val="000000"/>
        </w:rPr>
      </w:pPr>
    </w:p>
    <w:p w:rsidR="00CA54F3" w:rsidRDefault="00CA54F3" w:rsidP="008C0353">
      <w:pPr>
        <w:rPr>
          <w:rFonts w:ascii="Arial" w:hAnsi="Arial"/>
          <w:snapToGrid w:val="0"/>
          <w:color w:val="000000"/>
        </w:rPr>
      </w:pPr>
    </w:p>
    <w:p w:rsidR="008C0353" w:rsidRDefault="008C0353" w:rsidP="008C0353">
      <w:pPr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637F2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lastRenderedPageBreak/>
        <w:t>Příloha č. 1:</w:t>
      </w:r>
      <w:r w:rsidR="003637F2" w:rsidRPr="003637F2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 xml:space="preserve"> </w:t>
      </w:r>
      <w:r w:rsidR="003637F2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 xml:space="preserve">      </w:t>
      </w:r>
      <w:r w:rsidR="003637F2" w:rsidRPr="003637F2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Střednědobý výhled rozpočtu 2025-2026</w:t>
      </w:r>
    </w:p>
    <w:p w:rsidR="00CA54F3" w:rsidRDefault="001F73D1" w:rsidP="001F73D1">
      <w:pPr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1F73D1">
        <w:rPr>
          <w:rFonts w:ascii="Arial" w:hAnsi="Arial"/>
          <w:b/>
          <w:noProof/>
          <w:snapToGrid w:val="0"/>
          <w:color w:val="000000"/>
          <w:sz w:val="22"/>
          <w:szCs w:val="22"/>
          <w:u w:val="single"/>
        </w:rPr>
        <w:drawing>
          <wp:inline distT="0" distB="0" distL="0" distR="0" wp14:anchorId="3A50A620" wp14:editId="505C1AD1">
            <wp:extent cx="6067425" cy="4033256"/>
            <wp:effectExtent l="76200" t="38100" r="28575" b="10096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9163" cy="4041059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54F3" w:rsidRDefault="00CA54F3" w:rsidP="008C0353">
      <w:pPr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:rsidR="00F84488" w:rsidRDefault="003637F2" w:rsidP="008C0353">
      <w:pPr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637F2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Příloha č. 2</w:t>
      </w:r>
      <w:r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 xml:space="preserve">:      </w:t>
      </w:r>
      <w:r w:rsidRPr="003637F2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 xml:space="preserve"> Dluhová služba</w:t>
      </w:r>
    </w:p>
    <w:p w:rsidR="001D0C71" w:rsidRPr="00F84488" w:rsidRDefault="00B41BCA" w:rsidP="00B41BCA">
      <w:pPr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B41BCA">
        <w:rPr>
          <w:rFonts w:ascii="Arial" w:hAnsi="Arial"/>
          <w:b/>
          <w:noProof/>
          <w:snapToGrid w:val="0"/>
          <w:color w:val="000000"/>
          <w:sz w:val="22"/>
          <w:szCs w:val="22"/>
          <w:u w:val="single"/>
        </w:rPr>
        <w:drawing>
          <wp:inline distT="0" distB="0" distL="0" distR="0" wp14:anchorId="78B9F90F" wp14:editId="087AD559">
            <wp:extent cx="5734050" cy="3771750"/>
            <wp:effectExtent l="76200" t="38100" r="38100" b="958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281" cy="3789662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D0C71" w:rsidRPr="00F84488" w:rsidSect="001F73D1">
      <w:footerReference w:type="default" r:id="rId9"/>
      <w:pgSz w:w="11906" w:h="16838"/>
      <w:pgMar w:top="1134" w:right="851" w:bottom="993" w:left="851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F2" w:rsidRDefault="003637F2" w:rsidP="003637F2">
      <w:r>
        <w:separator/>
      </w:r>
    </w:p>
  </w:endnote>
  <w:endnote w:type="continuationSeparator" w:id="0">
    <w:p w:rsidR="003637F2" w:rsidRDefault="003637F2" w:rsidP="003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729836"/>
      <w:docPartObj>
        <w:docPartGallery w:val="Page Numbers (Bottom of Page)"/>
        <w:docPartUnique/>
      </w:docPartObj>
    </w:sdtPr>
    <w:sdtEndPr/>
    <w:sdtContent>
      <w:p w:rsidR="003637F2" w:rsidRDefault="003637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5D8">
          <w:rPr>
            <w:noProof/>
          </w:rPr>
          <w:t>2</w:t>
        </w:r>
        <w:r>
          <w:fldChar w:fldCharType="end"/>
        </w:r>
      </w:p>
    </w:sdtContent>
  </w:sdt>
  <w:p w:rsidR="003637F2" w:rsidRDefault="003637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F2" w:rsidRDefault="003637F2" w:rsidP="003637F2">
      <w:r>
        <w:separator/>
      </w:r>
    </w:p>
  </w:footnote>
  <w:footnote w:type="continuationSeparator" w:id="0">
    <w:p w:rsidR="003637F2" w:rsidRDefault="003637F2" w:rsidP="0036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93A"/>
    <w:multiLevelType w:val="hybridMultilevel"/>
    <w:tmpl w:val="980C95C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0188F"/>
    <w:multiLevelType w:val="hybridMultilevel"/>
    <w:tmpl w:val="21B204CC"/>
    <w:lvl w:ilvl="0" w:tplc="532E72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1A3B"/>
    <w:multiLevelType w:val="hybridMultilevel"/>
    <w:tmpl w:val="E69EF5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545D3"/>
    <w:multiLevelType w:val="hybridMultilevel"/>
    <w:tmpl w:val="DE981A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AE"/>
    <w:rsid w:val="001D0C71"/>
    <w:rsid w:val="001F73D1"/>
    <w:rsid w:val="002B2717"/>
    <w:rsid w:val="002F6ADC"/>
    <w:rsid w:val="003637F2"/>
    <w:rsid w:val="003E16DC"/>
    <w:rsid w:val="00424012"/>
    <w:rsid w:val="004B61AE"/>
    <w:rsid w:val="00502C62"/>
    <w:rsid w:val="00503C17"/>
    <w:rsid w:val="0060474E"/>
    <w:rsid w:val="006851DB"/>
    <w:rsid w:val="007921E6"/>
    <w:rsid w:val="00793C10"/>
    <w:rsid w:val="00865297"/>
    <w:rsid w:val="008A3615"/>
    <w:rsid w:val="008C0353"/>
    <w:rsid w:val="008D438B"/>
    <w:rsid w:val="00A04E2A"/>
    <w:rsid w:val="00A54215"/>
    <w:rsid w:val="00A60CFC"/>
    <w:rsid w:val="00A64071"/>
    <w:rsid w:val="00B41BCA"/>
    <w:rsid w:val="00B62294"/>
    <w:rsid w:val="00BF4C23"/>
    <w:rsid w:val="00BF7DB4"/>
    <w:rsid w:val="00C1758A"/>
    <w:rsid w:val="00CA3437"/>
    <w:rsid w:val="00CA54F3"/>
    <w:rsid w:val="00CD38C6"/>
    <w:rsid w:val="00D26655"/>
    <w:rsid w:val="00D605D8"/>
    <w:rsid w:val="00D61601"/>
    <w:rsid w:val="00DD7C1E"/>
    <w:rsid w:val="00E178DD"/>
    <w:rsid w:val="00E5332A"/>
    <w:rsid w:val="00EA1223"/>
    <w:rsid w:val="00F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C176-5906-4304-9C33-9F1A8816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353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637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637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3637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7F2"/>
  </w:style>
  <w:style w:type="paragraph" w:styleId="Zpat">
    <w:name w:val="footer"/>
    <w:basedOn w:val="Normln"/>
    <w:link w:val="ZpatChar"/>
    <w:uiPriority w:val="99"/>
    <w:rsid w:val="003637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Hlavi&#269;ka%20R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RM</Template>
  <TotalTime>15</TotalTime>
  <Pages>2</Pages>
  <Words>296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>Městský úřad Náchod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Šimek Ladislav</dc:creator>
  <cp:keywords/>
  <cp:lastModifiedBy>Dana Sedláčková</cp:lastModifiedBy>
  <cp:revision>11</cp:revision>
  <cp:lastPrinted>2023-11-24T07:58:00Z</cp:lastPrinted>
  <dcterms:created xsi:type="dcterms:W3CDTF">2024-05-11T18:57:00Z</dcterms:created>
  <dcterms:modified xsi:type="dcterms:W3CDTF">2024-05-15T14:17:00Z</dcterms:modified>
</cp:coreProperties>
</file>