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662F" w:rsidRDefault="007D45C3" w:rsidP="007A662F">
      <w:pPr>
        <w:pStyle w:val="Bezmezer"/>
        <w:rPr>
          <w:rFonts w:ascii="Arial" w:hAnsi="Arial" w:cs="Arial"/>
          <w:sz w:val="72"/>
          <w:szCs w:val="72"/>
        </w:rPr>
      </w:pPr>
      <w:r>
        <w:fldChar w:fldCharType="begin"/>
      </w:r>
      <w:r>
        <w:instrText xml:space="preserve"> DOCPROPERTY  KOD.KOD_EVC_BARCODE  \* MERGEFORMAT </w:instrText>
      </w:r>
      <w:r>
        <w:fldChar w:fldCharType="separate"/>
      </w:r>
      <w:r w:rsidRPr="007D45C3">
        <w:rPr>
          <w:rFonts w:ascii="Code 128 Notext" w:hAnsi="Code 128 Notext" w:cs="Arial"/>
          <w:sz w:val="72"/>
          <w:szCs w:val="72"/>
        </w:rPr>
        <w:t>µ#2168/HNA/2018-HNAM@\¸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A662F" w:rsidRPr="008E2E34" w:rsidRDefault="007A662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7D45C3">
        <w:rPr>
          <w:rFonts w:ascii="Arial" w:hAnsi="Arial" w:cs="Arial"/>
          <w:sz w:val="18"/>
          <w:szCs w:val="18"/>
        </w:rPr>
        <w:t>2168/HNA/2018-HNAM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E07B64" w:rsidRPr="006216F5" w:rsidRDefault="00D45E56" w:rsidP="006216F5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D45C3">
        <w:rPr>
          <w:rFonts w:ascii="Arial" w:hAnsi="Arial" w:cs="Arial"/>
          <w:sz w:val="18"/>
          <w:szCs w:val="18"/>
        </w:rPr>
        <w:t>UZSVM/HNA/1941/2018-HNAM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6216F5" w:rsidRDefault="006216F5" w:rsidP="006216F5">
      <w:pPr>
        <w:spacing w:after="0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Česká republika - Úřad pro zastupování státu ve věcech majetkových</w:t>
      </w:r>
    </w:p>
    <w:p w:rsidR="006216F5" w:rsidRDefault="006216F5" w:rsidP="006216F5">
      <w:pPr>
        <w:spacing w:after="0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Územní pracoviště Hradec Králové, Horova 180/10, 502 06 Hradec Králové</w:t>
      </w:r>
    </w:p>
    <w:p w:rsidR="006216F5" w:rsidRDefault="006216F5" w:rsidP="006216F5">
      <w:pPr>
        <w:ind w:right="267"/>
        <w:jc w:val="center"/>
        <w:rPr>
          <w:rFonts w:ascii="Arial" w:hAnsi="Arial" w:cs="Arial"/>
        </w:rPr>
      </w:pPr>
      <w:r>
        <w:rPr>
          <w:rFonts w:ascii="Arial" w:hAnsi="Arial" w:cs="Arial"/>
        </w:rPr>
        <w:t>odbor Odloučené pracoviště Náchod</w:t>
      </w:r>
    </w:p>
    <w:p w:rsidR="006216F5" w:rsidRDefault="006216F5" w:rsidP="006216F5">
      <w:pPr>
        <w:ind w:right="267"/>
        <w:jc w:val="center"/>
        <w:rPr>
          <w:rFonts w:ascii="Arial" w:hAnsi="Arial" w:cs="Arial"/>
        </w:rPr>
      </w:pPr>
      <w:r>
        <w:rPr>
          <w:rFonts w:ascii="Arial" w:hAnsi="Arial" w:cs="Arial"/>
        </w:rPr>
        <w:t>oznamuje vyhlášení</w:t>
      </w:r>
    </w:p>
    <w:p w:rsidR="006216F5" w:rsidRDefault="006216F5" w:rsidP="006216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výběrového řízení č. HNA/005/2018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>s aukcí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16F5" w:rsidRDefault="006216F5" w:rsidP="006216F5">
      <w:pPr>
        <w:ind w:right="267"/>
        <w:jc w:val="center"/>
        <w:rPr>
          <w:rFonts w:ascii="Arial" w:hAnsi="Arial" w:cs="Arial"/>
        </w:rPr>
      </w:pPr>
      <w:r>
        <w:rPr>
          <w:rFonts w:ascii="Arial" w:hAnsi="Arial" w:cs="Arial"/>
        </w:rPr>
        <w:t>na zjištění zájemce o koupi majetku ve vlastnictví státu, a to:</w:t>
      </w:r>
    </w:p>
    <w:p w:rsidR="006216F5" w:rsidRDefault="006216F5" w:rsidP="006216F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pozemky:</w:t>
      </w:r>
    </w:p>
    <w:p w:rsidR="006216F5" w:rsidRDefault="006216F5" w:rsidP="006216F5">
      <w:pPr>
        <w:pStyle w:val="para"/>
        <w:numPr>
          <w:ilvl w:val="0"/>
          <w:numId w:val="1"/>
        </w:numPr>
        <w:tabs>
          <w:tab w:val="center" w:pos="709"/>
          <w:tab w:val="left" w:pos="522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424/1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 druh pozemku: zastavěná plocha a nádvoří, způsob ochrany: rozsáhlé chráněné území, nemovitá kulturní památka, výměra 1.134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6216F5" w:rsidRDefault="006216F5" w:rsidP="006216F5">
      <w:pPr>
        <w:pStyle w:val="para"/>
        <w:numPr>
          <w:ilvl w:val="0"/>
          <w:numId w:val="1"/>
        </w:numPr>
        <w:tabs>
          <w:tab w:val="center" w:pos="709"/>
          <w:tab w:val="left" w:pos="522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423/1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 druh pozemku: zastavěná plocha a nádvoří, způsob ochrany: rozsáhlé chráněné území, nemovitá kulturní památka, výměra 32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6216F5" w:rsidRDefault="006216F5" w:rsidP="006216F5">
      <w:pPr>
        <w:pStyle w:val="para"/>
        <w:numPr>
          <w:ilvl w:val="0"/>
          <w:numId w:val="1"/>
        </w:numPr>
        <w:tabs>
          <w:tab w:val="center" w:pos="709"/>
          <w:tab w:val="left" w:pos="5222"/>
        </w:tabs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423/2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druh pozemku: ostatní plocha, způsob využití: jiná </w:t>
      </w:r>
      <w:proofErr w:type="gramStart"/>
      <w:r>
        <w:rPr>
          <w:rFonts w:ascii="Arial" w:hAnsi="Arial" w:cs="Arial"/>
          <w:b w:val="0"/>
          <w:bCs/>
          <w:color w:val="000000"/>
          <w:sz w:val="22"/>
          <w:szCs w:val="22"/>
        </w:rPr>
        <w:t>plocha,     způsob</w:t>
      </w:r>
      <w:proofErr w:type="gram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ochrany: rozsáhlé chráněné území, nemovitá kulturní památka, výměra 6.076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6216F5" w:rsidRDefault="006216F5" w:rsidP="006216F5">
      <w:pPr>
        <w:ind w:left="720"/>
        <w:rPr>
          <w:rFonts w:ascii="Arial" w:hAnsi="Arial" w:cs="Arial"/>
          <w:b/>
          <w:bCs/>
          <w:sz w:val="16"/>
          <w:szCs w:val="16"/>
          <w:u w:val="single"/>
        </w:rPr>
      </w:pPr>
    </w:p>
    <w:p w:rsidR="006216F5" w:rsidRDefault="006216F5" w:rsidP="006216F5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zapsané na </w:t>
      </w:r>
      <w:r>
        <w:rPr>
          <w:rFonts w:ascii="Arial" w:hAnsi="Arial" w:cs="Arial"/>
          <w:sz w:val="22"/>
          <w:szCs w:val="22"/>
        </w:rPr>
        <w:t>listu vlastnictví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60000</w:t>
      </w:r>
      <w:r>
        <w:rPr>
          <w:rFonts w:ascii="Arial" w:hAnsi="Arial" w:cs="Arial"/>
          <w:b w:val="0"/>
          <w:sz w:val="22"/>
          <w:szCs w:val="22"/>
        </w:rPr>
        <w:t xml:space="preserve">, pro katastrální území </w:t>
      </w:r>
      <w:r>
        <w:rPr>
          <w:rFonts w:ascii="Arial" w:hAnsi="Arial" w:cs="Arial"/>
          <w:sz w:val="22"/>
          <w:szCs w:val="22"/>
        </w:rPr>
        <w:t>Josefov u Jaroměře</w:t>
      </w:r>
      <w:r>
        <w:rPr>
          <w:rFonts w:ascii="Arial" w:hAnsi="Arial" w:cs="Arial"/>
          <w:b w:val="0"/>
          <w:sz w:val="22"/>
          <w:szCs w:val="22"/>
        </w:rPr>
        <w:t xml:space="preserve">, obec Jaroměř, v katastru nemovitostí vedeném Katastrálním úřadem pro Královéhradecký kraj, Katastrální pracoviště Náchod, </w:t>
      </w:r>
      <w:r>
        <w:rPr>
          <w:rFonts w:ascii="Arial" w:hAnsi="Arial" w:cs="Arial"/>
          <w:b w:val="0"/>
          <w:spacing w:val="2"/>
          <w:sz w:val="22"/>
          <w:szCs w:val="22"/>
        </w:rPr>
        <w:t xml:space="preserve">včetně všech součástí a příslušenství, </w:t>
      </w:r>
      <w:r>
        <w:rPr>
          <w:rFonts w:ascii="Arial" w:hAnsi="Arial" w:cs="Arial"/>
          <w:b w:val="0"/>
          <w:sz w:val="22"/>
          <w:szCs w:val="22"/>
        </w:rPr>
        <w:t xml:space="preserve">které tvoří zejména </w:t>
      </w:r>
    </w:p>
    <w:p w:rsidR="006216F5" w:rsidRDefault="006216F5" w:rsidP="006216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stavba bez čp/</w:t>
      </w:r>
      <w:proofErr w:type="spellStart"/>
      <w:r>
        <w:rPr>
          <w:rFonts w:ascii="Arial" w:hAnsi="Arial" w:cs="Arial"/>
          <w:b/>
          <w:u w:val="single"/>
        </w:rPr>
        <w:t>če</w:t>
      </w:r>
      <w:proofErr w:type="spellEnd"/>
      <w:r>
        <w:rPr>
          <w:rFonts w:ascii="Arial" w:hAnsi="Arial" w:cs="Arial"/>
          <w:b/>
          <w:u w:val="single"/>
        </w:rPr>
        <w:t xml:space="preserve">, jiná stavba, </w:t>
      </w:r>
      <w:r>
        <w:rPr>
          <w:rFonts w:ascii="Arial" w:hAnsi="Arial" w:cs="Arial"/>
          <w:u w:val="single"/>
        </w:rPr>
        <w:t>která je součástí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>pozemku p. č. 424/1</w:t>
      </w:r>
      <w:r>
        <w:rPr>
          <w:rFonts w:ascii="Arial" w:hAnsi="Arial" w:cs="Arial"/>
          <w:b/>
          <w:u w:val="single"/>
        </w:rPr>
        <w:t xml:space="preserve">, </w:t>
      </w:r>
    </w:p>
    <w:p w:rsidR="006216F5" w:rsidRDefault="006216F5" w:rsidP="006216F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stavba bez čp/</w:t>
      </w:r>
      <w:proofErr w:type="spellStart"/>
      <w:r>
        <w:rPr>
          <w:rFonts w:ascii="Arial" w:hAnsi="Arial" w:cs="Arial"/>
          <w:b/>
          <w:u w:val="single"/>
        </w:rPr>
        <w:t>če</w:t>
      </w:r>
      <w:proofErr w:type="spellEnd"/>
      <w:r>
        <w:rPr>
          <w:rFonts w:ascii="Arial" w:hAnsi="Arial" w:cs="Arial"/>
          <w:b/>
          <w:u w:val="single"/>
        </w:rPr>
        <w:t xml:space="preserve">, jiná stavba, </w:t>
      </w:r>
      <w:r>
        <w:rPr>
          <w:rFonts w:ascii="Arial" w:hAnsi="Arial" w:cs="Arial"/>
          <w:u w:val="single"/>
        </w:rPr>
        <w:t>která je součástí pozemku p. č. 423/1</w:t>
      </w:r>
      <w:r>
        <w:rPr>
          <w:rFonts w:ascii="Arial" w:hAnsi="Arial" w:cs="Arial"/>
          <w:b/>
          <w:u w:val="single"/>
        </w:rPr>
        <w:t xml:space="preserve">, </w:t>
      </w:r>
    </w:p>
    <w:p w:rsidR="006216F5" w:rsidRDefault="006216F5" w:rsidP="006216F5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opěrné zdi, asfaltová plocha, trvalé porosty</w:t>
      </w:r>
      <w:r>
        <w:rPr>
          <w:rFonts w:ascii="Arial" w:hAnsi="Arial" w:cs="Arial"/>
          <w:spacing w:val="2"/>
        </w:rPr>
        <w:t>.</w:t>
      </w:r>
    </w:p>
    <w:p w:rsidR="006216F5" w:rsidRDefault="006216F5" w:rsidP="006216F5">
      <w:pPr>
        <w:pStyle w:val="Zkladntext21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24125" cy="1600200"/>
            <wp:effectExtent l="19050" t="19050" r="28575" b="19050"/>
            <wp:docPr id="2" name="Obrázek 2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ot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>
            <wp:extent cx="2524125" cy="1609725"/>
            <wp:effectExtent l="19050" t="19050" r="2857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16F5" w:rsidRDefault="006216F5" w:rsidP="006216F5">
      <w:pPr>
        <w:ind w:right="267"/>
        <w:jc w:val="both"/>
        <w:rPr>
          <w:rFonts w:ascii="Arial" w:hAnsi="Arial" w:cs="Arial"/>
        </w:rPr>
      </w:pPr>
      <w:r>
        <w:rPr>
          <w:rFonts w:ascii="Arial" w:hAnsi="Arial" w:cs="Arial"/>
        </w:rPr>
        <w:t>Prohlídka majetku se v případě zájmu uskuteční na místě samém v době vyhlášení VŘ,</w:t>
      </w:r>
      <w:r>
        <w:rPr>
          <w:rFonts w:ascii="Arial" w:hAnsi="Arial" w:cs="Arial"/>
        </w:rPr>
        <w:br/>
      </w:r>
      <w:r>
        <w:rPr>
          <w:rFonts w:ascii="Arial" w:hAnsi="Arial" w:cs="Arial"/>
          <w:spacing w:val="-2"/>
        </w:rPr>
        <w:t xml:space="preserve">tj. </w:t>
      </w:r>
      <w:r w:rsidR="00183325">
        <w:rPr>
          <w:rFonts w:ascii="Arial" w:hAnsi="Arial" w:cs="Arial"/>
          <w:b/>
          <w:spacing w:val="-2"/>
          <w:u w:val="single"/>
        </w:rPr>
        <w:t>od 0</w:t>
      </w:r>
      <w:r>
        <w:rPr>
          <w:rFonts w:ascii="Arial" w:hAnsi="Arial" w:cs="Arial"/>
          <w:b/>
          <w:spacing w:val="-2"/>
          <w:u w:val="single"/>
        </w:rPr>
        <w:t>4. 0</w:t>
      </w:r>
      <w:r w:rsidR="00183325">
        <w:rPr>
          <w:rFonts w:ascii="Arial" w:hAnsi="Arial" w:cs="Arial"/>
          <w:b/>
          <w:spacing w:val="-2"/>
          <w:u w:val="single"/>
        </w:rPr>
        <w:t>7</w:t>
      </w:r>
      <w:r>
        <w:rPr>
          <w:rFonts w:ascii="Arial" w:hAnsi="Arial" w:cs="Arial"/>
          <w:b/>
          <w:spacing w:val="-2"/>
          <w:u w:val="single"/>
        </w:rPr>
        <w:t>. 2018 do 0</w:t>
      </w:r>
      <w:r w:rsidR="00183325">
        <w:rPr>
          <w:rFonts w:ascii="Arial" w:hAnsi="Arial" w:cs="Arial"/>
          <w:b/>
          <w:spacing w:val="-2"/>
          <w:u w:val="single"/>
        </w:rPr>
        <w:t>3</w:t>
      </w:r>
      <w:r>
        <w:rPr>
          <w:rFonts w:ascii="Arial" w:hAnsi="Arial" w:cs="Arial"/>
          <w:b/>
          <w:spacing w:val="-2"/>
          <w:u w:val="single"/>
        </w:rPr>
        <w:t>. 0</w:t>
      </w:r>
      <w:r w:rsidR="00183325">
        <w:rPr>
          <w:rFonts w:ascii="Arial" w:hAnsi="Arial" w:cs="Arial"/>
          <w:b/>
          <w:spacing w:val="-2"/>
          <w:u w:val="single"/>
        </w:rPr>
        <w:t>8</w:t>
      </w:r>
      <w:r>
        <w:rPr>
          <w:rFonts w:ascii="Arial" w:hAnsi="Arial" w:cs="Arial"/>
          <w:b/>
          <w:spacing w:val="-2"/>
          <w:u w:val="single"/>
        </w:rPr>
        <w:t>. 2018 do 10:00 hod.</w:t>
      </w:r>
      <w:r>
        <w:rPr>
          <w:rFonts w:ascii="Arial" w:hAnsi="Arial" w:cs="Arial"/>
          <w:spacing w:val="-2"/>
        </w:rPr>
        <w:t xml:space="preserve"> včetně, </w:t>
      </w:r>
      <w:r>
        <w:rPr>
          <w:rFonts w:ascii="Arial" w:hAnsi="Arial" w:cs="Arial"/>
        </w:rPr>
        <w:t>na základě osobní nebo telefonické domluvy s pracovníky ÚZSVM, odbor Odloučené pracoviště Náchod.</w:t>
      </w:r>
    </w:p>
    <w:p w:rsidR="006216F5" w:rsidRDefault="006216F5" w:rsidP="006216F5">
      <w:pPr>
        <w:pStyle w:val="Zkladntext"/>
        <w:widowControl/>
        <w:spacing w:line="240" w:lineRule="auto"/>
        <w:ind w:right="-404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t>Vyhlášená minimální kupní cena za</w:t>
      </w:r>
      <w:r w:rsidR="00183325">
        <w:rPr>
          <w:rFonts w:ascii="Arial" w:hAnsi="Arial" w:cs="Arial"/>
          <w:b/>
          <w:bCs/>
          <w:noProof/>
          <w:sz w:val="22"/>
          <w:szCs w:val="22"/>
          <w:u w:val="single"/>
        </w:rPr>
        <w:t xml:space="preserve"> prodávaný nemovitý majetek: 2.1</w: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t>00.000,- Kč.</w:t>
      </w:r>
    </w:p>
    <w:p w:rsidR="006216F5" w:rsidRDefault="006216F5" w:rsidP="006216F5">
      <w:pPr>
        <w:pStyle w:val="Zkladntext"/>
        <w:widowControl/>
        <w:spacing w:line="240" w:lineRule="auto"/>
        <w:ind w:right="-404"/>
        <w:jc w:val="center"/>
        <w:rPr>
          <w:rFonts w:ascii="Arial" w:hAnsi="Arial" w:cs="Arial"/>
          <w:b/>
          <w:noProof/>
          <w:sz w:val="16"/>
          <w:szCs w:val="16"/>
          <w:u w:val="single"/>
        </w:rPr>
      </w:pPr>
    </w:p>
    <w:p w:rsidR="006216F5" w:rsidRDefault="006216F5" w:rsidP="006216F5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Podrobnosti o nabízeném majetku ve výběrovém řízení (dále též „VŘ“), formuláře: </w:t>
      </w:r>
      <w:r>
        <w:rPr>
          <w:rFonts w:ascii="Arial" w:hAnsi="Arial" w:cs="Arial"/>
          <w:b/>
        </w:rPr>
        <w:t>„Podmínky výběrových řízení na prodej majetku vyhlašovaných Úřadem pro zastupování státu ve věcech majetkových“, „Informace pro účastníky výběrového řízení a veřejnost k průběhu aukce</w:t>
      </w:r>
      <w:r>
        <w:rPr>
          <w:rFonts w:ascii="Arial" w:hAnsi="Arial" w:cs="Arial"/>
        </w:rPr>
        <w:t xml:space="preserve">“, </w:t>
      </w:r>
      <w:r>
        <w:rPr>
          <w:rFonts w:ascii="Arial" w:hAnsi="Arial" w:cs="Arial"/>
          <w:b/>
        </w:rPr>
        <w:t>„Nabídka a prohlášení účastníka výběrového řízení“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návrh kupní smlouvy </w:t>
      </w:r>
      <w:r>
        <w:rPr>
          <w:rFonts w:ascii="Arial" w:hAnsi="Arial" w:cs="Arial"/>
        </w:rPr>
        <w:t xml:space="preserve">obdrží </w:t>
      </w:r>
      <w:r>
        <w:rPr>
          <w:rFonts w:ascii="Arial" w:hAnsi="Arial" w:cs="Arial"/>
          <w:spacing w:val="2"/>
        </w:rPr>
        <w:t>zájemci osobně na odboru Odloučené pracoviště Náchod, Raisova 2055, 547 01 Náchod nebo na webových stránkách:</w:t>
      </w:r>
      <w:hyperlink r:id="rId10" w:history="1">
        <w:r>
          <w:rPr>
            <w:rStyle w:val="Hypertextovodkaz"/>
            <w:rFonts w:ascii="Arial" w:hAnsi="Arial" w:cs="Arial"/>
            <w:spacing w:val="2"/>
          </w:rPr>
          <w:t>www.uzsvm.cz</w:t>
        </w:r>
      </w:hyperlink>
      <w:r>
        <w:rPr>
          <w:rFonts w:ascii="Arial" w:hAnsi="Arial" w:cs="Arial"/>
          <w:spacing w:val="2"/>
        </w:rPr>
        <w:t xml:space="preserve"> - Nabídka majetku.</w:t>
      </w:r>
    </w:p>
    <w:p w:rsidR="006216F5" w:rsidRDefault="006216F5" w:rsidP="00621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informace:</w:t>
      </w:r>
    </w:p>
    <w:p w:rsidR="006216F5" w:rsidRDefault="006216F5" w:rsidP="00621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číslo: 491 457 280, 737 281 358 - Ivana Bednářová; e-mail: </w:t>
      </w:r>
      <w:hyperlink r:id="rId11" w:history="1">
        <w:r>
          <w:rPr>
            <w:rStyle w:val="Hypertextovodkaz"/>
            <w:rFonts w:ascii="Arial" w:hAnsi="Arial" w:cs="Arial"/>
          </w:rPr>
          <w:t>ivana.bednarova@uzsvm.cz</w:t>
        </w:r>
      </w:hyperlink>
      <w:r>
        <w:rPr>
          <w:rFonts w:ascii="Arial" w:hAnsi="Arial" w:cs="Arial"/>
        </w:rPr>
        <w:t xml:space="preserve">; </w:t>
      </w:r>
    </w:p>
    <w:p w:rsidR="006216F5" w:rsidRPr="00183325" w:rsidRDefault="006216F5" w:rsidP="001833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Vyvěšeno: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Sejmuto: </w:t>
      </w:r>
    </w:p>
    <w:sectPr w:rsidR="006216F5" w:rsidRPr="00183325" w:rsidSect="003458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0C" w:rsidRDefault="0017640C" w:rsidP="005B2161">
      <w:pPr>
        <w:spacing w:after="0" w:line="240" w:lineRule="auto"/>
      </w:pPr>
      <w:r>
        <w:separator/>
      </w:r>
    </w:p>
  </w:endnote>
  <w:endnote w:type="continuationSeparator" w:id="0">
    <w:p w:rsidR="0017640C" w:rsidRDefault="0017640C" w:rsidP="005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C3" w:rsidRDefault="007D45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C3" w:rsidRDefault="007D45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C3" w:rsidRDefault="007D4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0C" w:rsidRDefault="0017640C" w:rsidP="005B2161">
      <w:pPr>
        <w:spacing w:after="0" w:line="240" w:lineRule="auto"/>
      </w:pPr>
      <w:r>
        <w:separator/>
      </w:r>
    </w:p>
  </w:footnote>
  <w:footnote w:type="continuationSeparator" w:id="0">
    <w:p w:rsidR="0017640C" w:rsidRDefault="0017640C" w:rsidP="005B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C3" w:rsidRDefault="007D45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C3" w:rsidRDefault="007D45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C3" w:rsidRDefault="007D45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F1F"/>
    <w:multiLevelType w:val="hybridMultilevel"/>
    <w:tmpl w:val="E05C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7640C"/>
    <w:rsid w:val="00181D76"/>
    <w:rsid w:val="00183325"/>
    <w:rsid w:val="001E5FA4"/>
    <w:rsid w:val="001F7A01"/>
    <w:rsid w:val="00201A27"/>
    <w:rsid w:val="00293236"/>
    <w:rsid w:val="00340C2E"/>
    <w:rsid w:val="00345881"/>
    <w:rsid w:val="003671BB"/>
    <w:rsid w:val="003810A5"/>
    <w:rsid w:val="003A32E9"/>
    <w:rsid w:val="003C27D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B2161"/>
    <w:rsid w:val="005E7EA1"/>
    <w:rsid w:val="006119F4"/>
    <w:rsid w:val="006216F5"/>
    <w:rsid w:val="00630907"/>
    <w:rsid w:val="00652748"/>
    <w:rsid w:val="006B5A0C"/>
    <w:rsid w:val="00710088"/>
    <w:rsid w:val="0071682A"/>
    <w:rsid w:val="00742876"/>
    <w:rsid w:val="007A662F"/>
    <w:rsid w:val="007B5E91"/>
    <w:rsid w:val="007D45C3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9F70AE"/>
    <w:rsid w:val="00A34317"/>
    <w:rsid w:val="00A464E3"/>
    <w:rsid w:val="00A57848"/>
    <w:rsid w:val="00A6667F"/>
    <w:rsid w:val="00B05418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B68D4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161"/>
  </w:style>
  <w:style w:type="paragraph" w:styleId="Zpat">
    <w:name w:val="footer"/>
    <w:basedOn w:val="Normln"/>
    <w:link w:val="ZpatChar"/>
    <w:uiPriority w:val="99"/>
    <w:unhideWhenUsed/>
    <w:rsid w:val="005B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161"/>
  </w:style>
  <w:style w:type="character" w:styleId="Hypertextovodkaz">
    <w:name w:val="Hyperlink"/>
    <w:semiHidden/>
    <w:unhideWhenUsed/>
    <w:rsid w:val="006216F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6216F5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16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216F5"/>
    <w:pPr>
      <w:overflowPunct w:val="0"/>
      <w:autoSpaceDE w:val="0"/>
      <w:autoSpaceDN w:val="0"/>
      <w:adjustRightInd w:val="0"/>
      <w:spacing w:after="0" w:line="240" w:lineRule="auto"/>
      <w:ind w:left="70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">
    <w:name w:val="para"/>
    <w:basedOn w:val="Normln"/>
    <w:rsid w:val="006216F5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161"/>
  </w:style>
  <w:style w:type="paragraph" w:styleId="Zpat">
    <w:name w:val="footer"/>
    <w:basedOn w:val="Normln"/>
    <w:link w:val="ZpatChar"/>
    <w:uiPriority w:val="99"/>
    <w:unhideWhenUsed/>
    <w:rsid w:val="005B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161"/>
  </w:style>
  <w:style w:type="character" w:styleId="Hypertextovodkaz">
    <w:name w:val="Hyperlink"/>
    <w:semiHidden/>
    <w:unhideWhenUsed/>
    <w:rsid w:val="006216F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6216F5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16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216F5"/>
    <w:pPr>
      <w:overflowPunct w:val="0"/>
      <w:autoSpaceDE w:val="0"/>
      <w:autoSpaceDN w:val="0"/>
      <w:adjustRightInd w:val="0"/>
      <w:spacing w:after="0" w:line="240" w:lineRule="auto"/>
      <w:ind w:left="70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">
    <w:name w:val="para"/>
    <w:basedOn w:val="Normln"/>
    <w:rsid w:val="006216F5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a.bednarova@uzsv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zsvm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 Marcel</dc:creator>
  <cp:lastModifiedBy>Hedrlínová Renata</cp:lastModifiedBy>
  <cp:revision>2</cp:revision>
  <dcterms:created xsi:type="dcterms:W3CDTF">2018-07-02T08:38:00Z</dcterms:created>
  <dcterms:modified xsi:type="dcterms:W3CDTF">2018-07-02T08:38:00Z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>ADRESAT_ADRESA1</vt:lpwstr>
  </property>
  <property fmtid="{D5CDD505-2E9C-101B-9397-08002B2CF9AE}" pid="3" name="CUSTOM.ADRESAT_ADRESA2">
    <vt:lpwstr>ADRESAT_ADRESA2</vt:lpwstr>
  </property>
  <property fmtid="{D5CDD505-2E9C-101B-9397-08002B2CF9AE}" pid="4" name="CUSTOM.ADRESAT_ADRESA3">
    <vt:lpwstr>ADRESAT_ADRESA3</vt:lpwstr>
  </property>
  <property fmtid="{D5CDD505-2E9C-101B-9397-08002B2CF9AE}" pid="5" name="CUSTOM.ADRESAT_ADRESA4">
    <vt:lpwstr>ADRESAT_ADRESA4</vt:lpwstr>
  </property>
  <property fmtid="{D5CDD505-2E9C-101B-9397-08002B2CF9AE}" pid="6" name="CUSTOM.ADRESAT_ADRESA5">
    <vt:lpwstr>ADRESAT_ADRESA5</vt:lpwstr>
  </property>
  <property fmtid="{D5CDD505-2E9C-101B-9397-08002B2CF9AE}" pid="7" name="CUSTOM.ADRESAT_ADRESA6">
    <vt:lpwstr>ADRESAT_ADRESA6</vt:lpwstr>
  </property>
  <property fmtid="{D5CDD505-2E9C-101B-9397-08002B2CF9AE}" pid="8" name="CUSTOM.ADRESAT_JMENO_TISK">
    <vt:lpwstr>ADRESAT_JMENO_TISK</vt:lpwstr>
  </property>
  <property fmtid="{D5CDD505-2E9C-101B-9397-08002B2CF9AE}" pid="9" name="CUSTOM.ADRESAT_FIRMA">
    <vt:lpwstr>ADRESAT_FIRMA</vt:lpwstr>
  </property>
  <property fmtid="{D5CDD505-2E9C-101B-9397-08002B2CF9AE}" pid="10" name="CUSTOM.NAZEV_UP">
    <vt:lpwstr>NAZEV_UP</vt:lpwstr>
  </property>
  <property fmtid="{D5CDD505-2E9C-101B-9397-08002B2CF9AE}" pid="11" name="CUSTOM.ADRESA_UP">
    <vt:lpwstr>ADRESA_UP</vt:lpwstr>
  </property>
  <property fmtid="{D5CDD505-2E9C-101B-9397-08002B2CF9AE}" pid="12" name="CUSTOM.NAZEV_ODBOR">
    <vt:lpwstr>NAZEV_ODBOR</vt:lpwstr>
  </property>
  <property fmtid="{D5CDD505-2E9C-101B-9397-08002B2CF9AE}" pid="13" name="CUSTOM.ADRESA_ODBOR">
    <vt:lpwstr>ADRESA_ODBOR</vt:lpwstr>
  </property>
  <property fmtid="{D5CDD505-2E9C-101B-9397-08002B2CF9AE}" pid="14" name="CUSTOM.ADRESAT_ULICE">
    <vt:lpwstr>ADRESAT_ULICE</vt:lpwstr>
  </property>
  <property fmtid="{D5CDD505-2E9C-101B-9397-08002B2CF9AE}" pid="15" name="CUSTOM.ADRESAT_OBEC">
    <vt:lpwstr>ADRESAT_OBEC</vt:lpwstr>
  </property>
  <property fmtid="{D5CDD505-2E9C-101B-9397-08002B2CF9AE}" pid="16" name="CUSTOM.ADRESAT_OBEC_CAST">
    <vt:lpwstr>ADRESAT_OBEC_CAST</vt:lpwstr>
  </property>
  <property fmtid="{D5CDD505-2E9C-101B-9397-08002B2CF9AE}" pid="17" name="CUSTOM.ADRESAT_PSC">
    <vt:lpwstr>ADRESAT_PSC</vt:lpwstr>
  </property>
  <property fmtid="{D5CDD505-2E9C-101B-9397-08002B2CF9AE}" pid="18" name="CUSTOM.ADRESAT_STAT">
    <vt:lpwstr>ADRESAT_STAT</vt:lpwstr>
  </property>
  <property fmtid="{D5CDD505-2E9C-101B-9397-08002B2CF9AE}" pid="19" name="CUSTOM.ADRESAT_CISLO_DS">
    <vt:lpwstr>ADRESAT_CISLO_DS</vt:lpwstr>
  </property>
  <property fmtid="{D5CDD505-2E9C-101B-9397-08002B2CF9AE}" pid="20" name="CUSTOM.CISLO_KDF">
    <vt:lpwstr>CISLO_KDF</vt:lpwstr>
  </property>
  <property fmtid="{D5CDD505-2E9C-101B-9397-08002B2CF9AE}" pid="21" name="CUSTOM.SPRAVCE_ROZPOCTU">
    <vt:lpwstr>SPRAVCE_ROZPOCTU</vt:lpwstr>
  </property>
  <property fmtid="{D5CDD505-2E9C-101B-9397-08002B2CF9AE}" pid="22" name="CUSTOM.HLAVNI_UCETNI">
    <vt:lpwstr>HLAVNI_UCETNI</vt:lpwstr>
  </property>
  <property fmtid="{D5CDD505-2E9C-101B-9397-08002B2CF9AE}" pid="23" name="CUSTOM.UCET1">
    <vt:lpwstr>UCET1</vt:lpwstr>
  </property>
  <property fmtid="{D5CDD505-2E9C-101B-9397-08002B2CF9AE}" pid="24" name="CUSTOM.UCET2">
    <vt:lpwstr>UCET2</vt:lpwstr>
  </property>
  <property fmtid="{D5CDD505-2E9C-101B-9397-08002B2CF9AE}" pid="25" name="CUSTOM.UCET3">
    <vt:lpwstr>UCET3</vt:lpwstr>
  </property>
  <property fmtid="{D5CDD505-2E9C-101B-9397-08002B2CF9AE}" pid="26" name="CUSTOM.UCET4">
    <vt:lpwstr>CUSTOM.UCET4</vt:lpwstr>
  </property>
  <property fmtid="{D5CDD505-2E9C-101B-9397-08002B2CF9AE}" pid="27" name="KOD.KOD_CJ">
    <vt:lpwstr>UZSVM/HNA/1941/2018-HNAM</vt:lpwstr>
  </property>
  <property fmtid="{D5CDD505-2E9C-101B-9397-08002B2CF9AE}" pid="28" name="KOD.KOD_EVC">
    <vt:lpwstr>2168/HNA/2018-HNAM</vt:lpwstr>
  </property>
  <property fmtid="{D5CDD505-2E9C-101B-9397-08002B2CF9AE}" pid="29" name="KOD.KOD_EVC_BARCODE">
    <vt:lpwstr>µ#2168/HNA/2018-HNAM@\¸</vt:lpwstr>
  </property>
  <property fmtid="{D5CDD505-2E9C-101B-9397-08002B2CF9AE}" pid="30" name="CUSTOM.VLASTNIK_JMENO_TISK">
    <vt:lpwstr/>
  </property>
  <property fmtid="{D5CDD505-2E9C-101B-9397-08002B2CF9AE}" pid="31" name="CUSTOM.VYTVOREN_DNE">
    <vt:lpwstr>19.06.2018</vt:lpwstr>
  </property>
  <property fmtid="{D5CDD505-2E9C-101B-9397-08002B2CF9AE}" pid="32" name="KOD.OBJECT_GUID">
    <vt:lpwstr>b4a20e9d-48f2-4221-a423-a37715ef3f09</vt:lpwstr>
  </property>
  <property fmtid="{D5CDD505-2E9C-101B-9397-08002B2CF9AE}" pid="33" name="CUSTOM.VLASTNIK_JMENO">
    <vt:lpwstr>Hedrlínová Renata</vt:lpwstr>
  </property>
  <property fmtid="{D5CDD505-2E9C-101B-9397-08002B2CF9AE}" pid="34" name="CUSTOM.PRIJAT_DNE">
    <vt:lpwstr>          </vt:lpwstr>
  </property>
  <property fmtid="{D5CDD505-2E9C-101B-9397-08002B2CF9AE}" pid="35" name="CUSTOM.NAZEV_UZSVM">
    <vt:lpwstr>Úřad pro zastupování státu ve věcech majetkových</vt:lpwstr>
  </property>
  <property fmtid="{D5CDD505-2E9C-101B-9397-08002B2CF9AE}" pid="36" name="CUSTOM.ADRESA_UZSVM">
    <vt:lpwstr>Rašínovo nábřeží 390/42, 128 00 Nové Město, Praha 2</vt:lpwstr>
  </property>
  <property fmtid="{D5CDD505-2E9C-101B-9397-08002B2CF9AE}" pid="37" name="KOD.KOD_IU_TXT">
    <vt:lpwstr>oddělení Hospodaření s majetkem</vt:lpwstr>
  </property>
  <property fmtid="{D5CDD505-2E9C-101B-9397-08002B2CF9AE}" pid="38" name="KOD.KOD_IU_CODE">
    <vt:lpwstr>5075</vt:lpwstr>
  </property>
  <property fmtid="{D5CDD505-2E9C-101B-9397-08002B2CF9AE}" pid="39" name="CUSTOM.VLASTNIK_TELEFON">
    <vt:lpwstr>491 457 286</vt:lpwstr>
  </property>
  <property fmtid="{D5CDD505-2E9C-101B-9397-08002B2CF9AE}" pid="40" name="CUSTOM.VLASTNIK_FAX">
    <vt:lpwstr/>
  </property>
  <property fmtid="{D5CDD505-2E9C-101B-9397-08002B2CF9AE}" pid="41" name="CUSTOM.VLASTNIK_MAIL">
    <vt:lpwstr>Renata.Hedrlinova@uzsvm.cz</vt:lpwstr>
  </property>
  <property fmtid="{D5CDD505-2E9C-101B-9397-08002B2CF9AE}" pid="42" name="CUSTOM.VLASTNIK_FUNKCE">
    <vt:lpwstr>Referent</vt:lpwstr>
  </property>
  <property fmtid="{D5CDD505-2E9C-101B-9397-08002B2CF9AE}" pid="43" name="CUSTOM.VLASTNIK_CISLO_DS">
    <vt:lpwstr>x3eftbz</vt:lpwstr>
  </property>
  <property fmtid="{D5CDD505-2E9C-101B-9397-08002B2CF9AE}" pid="44" name="CUSTOM.CJ_EXT">
    <vt:lpwstr/>
  </property>
  <property fmtid="{D5CDD505-2E9C-101B-9397-08002B2CF9AE}" pid="45" name="CUSTOM.VEC">
    <vt:lpwstr>VŘ č. HNA/005/2018</vt:lpwstr>
  </property>
  <property fmtid="{D5CDD505-2E9C-101B-9397-08002B2CF9AE}" pid="46" name="CUSTOM.SKARTACNI_LHUTA">
    <vt:lpwstr/>
  </property>
  <property fmtid="{D5CDD505-2E9C-101B-9397-08002B2CF9AE}" pid="47" name="CUSTOM.SKARTACNI_ZNAK">
    <vt:lpwstr/>
  </property>
  <property fmtid="{D5CDD505-2E9C-101B-9397-08002B2CF9AE}" pid="48" name="CUSTOM.UKLADACI_ZNAK">
    <vt:lpwstr/>
  </property>
  <property fmtid="{D5CDD505-2E9C-101B-9397-08002B2CF9AE}" pid="49" name="CUSTOM.SPIS_CISLO">
    <vt:lpwstr>UZSVM/HNA/538/2006</vt:lpwstr>
  </property>
  <property fmtid="{D5CDD505-2E9C-101B-9397-08002B2CF9AE}" pid="50" name="CUSTOM.REJSTRIK_CISLO">
    <vt:lpwstr/>
  </property>
  <property fmtid="{D5CDD505-2E9C-101B-9397-08002B2CF9AE}" pid="51" name="KOD.KOD_IU_SHORT">
    <vt:lpwstr>HNAM</vt:lpwstr>
  </property>
  <property fmtid="{D5CDD505-2E9C-101B-9397-08002B2CF9AE}" pid="52" name="KrbDmsIdTemplate">
    <vt:lpwstr>6eb03fe2-1f40-444f-bd8c-5ee8839077a8</vt:lpwstr>
  </property>
  <property fmtid="{D5CDD505-2E9C-101B-9397-08002B2CF9AE}" pid="53" name="KrbDmsMarkTemplate">
    <vt:lpwstr/>
  </property>
  <property fmtid="{D5CDD505-2E9C-101B-9397-08002B2CF9AE}" pid="54" name="KrbDmsIdTypeForm">
    <vt:lpwstr>a88c7072-e8f4-42ec-a53b-8098bda0b510</vt:lpwstr>
  </property>
  <property fmtid="{D5CDD505-2E9C-101B-9397-08002B2CF9AE}" pid="55" name="KrbDmsIdForm">
    <vt:lpwstr>b4a20e9d-48f2-4221-a423-a37715ef3f09</vt:lpwstr>
  </property>
</Properties>
</file>